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57DE" w14:textId="77777777" w:rsidR="00B07F6F" w:rsidRPr="0041136F" w:rsidRDefault="00B07F6F" w:rsidP="00626C15">
      <w:pPr>
        <w:tabs>
          <w:tab w:val="left" w:pos="0"/>
          <w:tab w:val="left" w:pos="1440"/>
        </w:tabs>
        <w:suppressAutoHyphens/>
        <w:spacing w:after="180"/>
        <w:rPr>
          <w:rFonts w:asciiTheme="minorHAnsi" w:hAnsiTheme="minorHAnsi" w:cstheme="minorHAnsi"/>
          <w:sz w:val="23"/>
          <w:szCs w:val="23"/>
        </w:rPr>
      </w:pPr>
      <w:r w:rsidRPr="0041136F">
        <w:rPr>
          <w:rFonts w:asciiTheme="minorHAnsi" w:hAnsiTheme="minorHAnsi" w:cstheme="minorHAnsi"/>
          <w:b/>
          <w:sz w:val="23"/>
          <w:szCs w:val="23"/>
        </w:rPr>
        <w:t>TO:</w:t>
      </w:r>
      <w:r w:rsidRPr="0041136F">
        <w:rPr>
          <w:rFonts w:asciiTheme="minorHAnsi" w:hAnsiTheme="minorHAnsi" w:cstheme="minorHAnsi"/>
          <w:sz w:val="23"/>
          <w:szCs w:val="23"/>
        </w:rPr>
        <w:tab/>
      </w:r>
      <w:r w:rsidR="00DC2576" w:rsidRPr="0041136F">
        <w:rPr>
          <w:rFonts w:asciiTheme="minorHAnsi" w:hAnsiTheme="minorHAnsi" w:cstheme="minorHAnsi"/>
          <w:sz w:val="23"/>
          <w:szCs w:val="23"/>
        </w:rPr>
        <w:t xml:space="preserve">Secondary &amp; </w:t>
      </w:r>
      <w:r w:rsidRPr="0041136F">
        <w:rPr>
          <w:rFonts w:asciiTheme="minorHAnsi" w:hAnsiTheme="minorHAnsi" w:cstheme="minorHAnsi"/>
          <w:sz w:val="23"/>
          <w:szCs w:val="23"/>
        </w:rPr>
        <w:t>Post</w:t>
      </w:r>
      <w:r w:rsidR="007C597D" w:rsidRPr="0041136F">
        <w:rPr>
          <w:rFonts w:asciiTheme="minorHAnsi" w:hAnsiTheme="minorHAnsi" w:cstheme="minorHAnsi"/>
          <w:sz w:val="23"/>
          <w:szCs w:val="23"/>
        </w:rPr>
        <w:t>-S</w:t>
      </w:r>
      <w:r w:rsidR="002E78C6" w:rsidRPr="0041136F">
        <w:rPr>
          <w:rFonts w:asciiTheme="minorHAnsi" w:hAnsiTheme="minorHAnsi" w:cstheme="minorHAnsi"/>
          <w:sz w:val="23"/>
          <w:szCs w:val="23"/>
        </w:rPr>
        <w:t>econdary Business Technology Educators</w:t>
      </w:r>
    </w:p>
    <w:p w14:paraId="5D27B5F7" w14:textId="77777777" w:rsidR="00B07F6F" w:rsidRPr="0041136F" w:rsidRDefault="00B07F6F" w:rsidP="005D04B5">
      <w:pPr>
        <w:tabs>
          <w:tab w:val="left" w:pos="0"/>
          <w:tab w:val="left" w:pos="1440"/>
        </w:tabs>
        <w:suppressAutoHyphens/>
        <w:spacing w:after="180"/>
        <w:outlineLvl w:val="0"/>
        <w:rPr>
          <w:rFonts w:asciiTheme="minorHAnsi" w:hAnsiTheme="minorHAnsi" w:cstheme="minorHAnsi"/>
          <w:sz w:val="23"/>
          <w:szCs w:val="23"/>
        </w:rPr>
      </w:pPr>
      <w:r w:rsidRPr="0041136F">
        <w:rPr>
          <w:rFonts w:asciiTheme="minorHAnsi" w:hAnsiTheme="minorHAnsi" w:cstheme="minorHAnsi"/>
          <w:b/>
          <w:sz w:val="23"/>
          <w:szCs w:val="23"/>
        </w:rPr>
        <w:t>FROM:</w:t>
      </w:r>
      <w:r w:rsidRPr="0041136F">
        <w:rPr>
          <w:rFonts w:asciiTheme="minorHAnsi" w:hAnsiTheme="minorHAnsi" w:cstheme="minorHAnsi"/>
          <w:sz w:val="23"/>
          <w:szCs w:val="23"/>
        </w:rPr>
        <w:tab/>
        <w:t>Business Professionals of America, Iowa Association</w:t>
      </w:r>
    </w:p>
    <w:p w14:paraId="577CA829" w14:textId="346B8923" w:rsidR="00BA54EE" w:rsidRPr="0041136F" w:rsidRDefault="00BA54EE" w:rsidP="00BA54EE">
      <w:pPr>
        <w:tabs>
          <w:tab w:val="left" w:pos="0"/>
          <w:tab w:val="left" w:pos="1440"/>
        </w:tabs>
        <w:suppressAutoHyphens/>
        <w:spacing w:after="180"/>
        <w:rPr>
          <w:rFonts w:asciiTheme="minorHAnsi" w:hAnsiTheme="minorHAnsi" w:cstheme="minorHAnsi"/>
          <w:sz w:val="23"/>
          <w:szCs w:val="23"/>
        </w:rPr>
      </w:pPr>
      <w:r w:rsidRPr="0041136F">
        <w:rPr>
          <w:rFonts w:asciiTheme="minorHAnsi" w:hAnsiTheme="minorHAnsi" w:cstheme="minorHAnsi"/>
          <w:b/>
          <w:sz w:val="23"/>
          <w:szCs w:val="23"/>
        </w:rPr>
        <w:t>DATE:</w:t>
      </w:r>
      <w:r w:rsidRPr="0041136F">
        <w:rPr>
          <w:rFonts w:asciiTheme="minorHAnsi" w:hAnsiTheme="minorHAnsi" w:cstheme="minorHAnsi"/>
          <w:sz w:val="23"/>
          <w:szCs w:val="23"/>
        </w:rPr>
        <w:tab/>
      </w:r>
      <w:r w:rsidR="007253A4">
        <w:rPr>
          <w:rFonts w:asciiTheme="minorHAnsi" w:hAnsiTheme="minorHAnsi" w:cstheme="minorHAnsi"/>
          <w:sz w:val="23"/>
          <w:szCs w:val="23"/>
        </w:rPr>
        <w:t>September 20</w:t>
      </w:r>
      <w:r w:rsidR="00F03292">
        <w:rPr>
          <w:rFonts w:asciiTheme="minorHAnsi" w:hAnsiTheme="minorHAnsi" w:cstheme="minorHAnsi"/>
          <w:sz w:val="23"/>
          <w:szCs w:val="23"/>
        </w:rPr>
        <w:t>2</w:t>
      </w:r>
      <w:r w:rsidR="00214EEB">
        <w:rPr>
          <w:rFonts w:asciiTheme="minorHAnsi" w:hAnsiTheme="minorHAnsi" w:cstheme="minorHAnsi"/>
          <w:sz w:val="23"/>
          <w:szCs w:val="23"/>
        </w:rPr>
        <w:t>3</w:t>
      </w:r>
    </w:p>
    <w:p w14:paraId="644C0828" w14:textId="3F9FB5D9" w:rsidR="00B07F6F" w:rsidRPr="0041136F" w:rsidRDefault="00B07F6F" w:rsidP="00E853FC">
      <w:pPr>
        <w:tabs>
          <w:tab w:val="left" w:pos="0"/>
          <w:tab w:val="left" w:pos="1440"/>
        </w:tabs>
        <w:suppressAutoHyphens/>
        <w:rPr>
          <w:rFonts w:asciiTheme="minorHAnsi" w:hAnsiTheme="minorHAnsi" w:cstheme="minorHAnsi"/>
          <w:sz w:val="23"/>
          <w:szCs w:val="23"/>
        </w:rPr>
      </w:pPr>
      <w:r w:rsidRPr="0041136F">
        <w:rPr>
          <w:rFonts w:asciiTheme="minorHAnsi" w:hAnsiTheme="minorHAnsi" w:cstheme="minorHAnsi"/>
          <w:b/>
          <w:sz w:val="23"/>
          <w:szCs w:val="23"/>
        </w:rPr>
        <w:t>SUBJECT:</w:t>
      </w:r>
      <w:r w:rsidRPr="0041136F">
        <w:rPr>
          <w:rFonts w:asciiTheme="minorHAnsi" w:hAnsiTheme="minorHAnsi" w:cstheme="minorHAnsi"/>
          <w:sz w:val="23"/>
          <w:szCs w:val="23"/>
        </w:rPr>
        <w:tab/>
      </w:r>
      <w:r w:rsidR="00671416" w:rsidRPr="0041136F">
        <w:rPr>
          <w:rFonts w:asciiTheme="minorHAnsi" w:hAnsiTheme="minorHAnsi" w:cstheme="minorHAnsi"/>
          <w:sz w:val="23"/>
          <w:szCs w:val="23"/>
        </w:rPr>
        <w:t>Secondary</w:t>
      </w:r>
      <w:r w:rsidR="00A8267B">
        <w:rPr>
          <w:rFonts w:asciiTheme="minorHAnsi" w:hAnsiTheme="minorHAnsi" w:cstheme="minorHAnsi"/>
          <w:sz w:val="23"/>
          <w:szCs w:val="23"/>
        </w:rPr>
        <w:t xml:space="preserve"> and </w:t>
      </w:r>
      <w:r w:rsidR="00A8267B" w:rsidRPr="0041136F">
        <w:rPr>
          <w:rFonts w:asciiTheme="minorHAnsi" w:hAnsiTheme="minorHAnsi" w:cstheme="minorHAnsi"/>
          <w:sz w:val="23"/>
          <w:szCs w:val="23"/>
        </w:rPr>
        <w:t xml:space="preserve">Post-Secondary </w:t>
      </w:r>
      <w:r w:rsidRPr="0041136F">
        <w:rPr>
          <w:rFonts w:asciiTheme="minorHAnsi" w:hAnsiTheme="minorHAnsi" w:cstheme="minorHAnsi"/>
          <w:sz w:val="23"/>
          <w:szCs w:val="23"/>
        </w:rPr>
        <w:t>Fall Leadership Conference</w:t>
      </w:r>
      <w:r w:rsidR="00622BA9" w:rsidRPr="0041136F">
        <w:rPr>
          <w:rFonts w:asciiTheme="minorHAnsi" w:hAnsiTheme="minorHAnsi" w:cstheme="minorHAnsi"/>
          <w:sz w:val="23"/>
          <w:szCs w:val="23"/>
        </w:rPr>
        <w:t xml:space="preserve"> (FLC)</w:t>
      </w:r>
      <w:r w:rsidRPr="0041136F">
        <w:rPr>
          <w:rFonts w:asciiTheme="minorHAnsi" w:hAnsiTheme="minorHAnsi" w:cstheme="minorHAnsi"/>
          <w:sz w:val="23"/>
          <w:szCs w:val="23"/>
        </w:rPr>
        <w:t xml:space="preserve">, </w:t>
      </w:r>
      <w:r w:rsidR="00497DB4">
        <w:rPr>
          <w:rFonts w:asciiTheme="minorHAnsi" w:hAnsiTheme="minorHAnsi" w:cstheme="minorHAnsi"/>
          <w:sz w:val="23"/>
          <w:szCs w:val="23"/>
        </w:rPr>
        <w:t xml:space="preserve">October </w:t>
      </w:r>
      <w:r w:rsidR="00F03292">
        <w:rPr>
          <w:rFonts w:asciiTheme="minorHAnsi" w:hAnsiTheme="minorHAnsi" w:cstheme="minorHAnsi"/>
          <w:sz w:val="23"/>
          <w:szCs w:val="23"/>
        </w:rPr>
        <w:t>1</w:t>
      </w:r>
      <w:r w:rsidR="00214EEB">
        <w:rPr>
          <w:rFonts w:asciiTheme="minorHAnsi" w:hAnsiTheme="minorHAnsi" w:cstheme="minorHAnsi"/>
          <w:sz w:val="23"/>
          <w:szCs w:val="23"/>
        </w:rPr>
        <w:t>5-16</w:t>
      </w:r>
    </w:p>
    <w:p w14:paraId="53E1C983" w14:textId="77777777" w:rsidR="00B07F6F" w:rsidRPr="0041136F" w:rsidRDefault="00671416" w:rsidP="00A8267B">
      <w:pPr>
        <w:tabs>
          <w:tab w:val="left" w:pos="0"/>
          <w:tab w:val="left" w:pos="1440"/>
        </w:tabs>
        <w:suppressAutoHyphens/>
        <w:ind w:right="-720"/>
        <w:rPr>
          <w:rFonts w:asciiTheme="minorHAnsi" w:hAnsiTheme="minorHAnsi" w:cstheme="minorHAnsi"/>
          <w:sz w:val="23"/>
          <w:szCs w:val="23"/>
        </w:rPr>
      </w:pPr>
      <w:r w:rsidRPr="0041136F">
        <w:rPr>
          <w:rFonts w:asciiTheme="minorHAnsi" w:hAnsiTheme="minorHAnsi" w:cstheme="minorHAnsi"/>
          <w:sz w:val="23"/>
          <w:szCs w:val="23"/>
        </w:rPr>
        <w:tab/>
      </w:r>
      <w:r w:rsidR="00C1231F" w:rsidRPr="0041136F">
        <w:rPr>
          <w:rFonts w:asciiTheme="minorHAnsi" w:hAnsiTheme="minorHAnsi" w:cstheme="minorHAnsi"/>
          <w:sz w:val="23"/>
          <w:szCs w:val="23"/>
        </w:rPr>
        <w:t>Holiday Inn Hotel &amp; Suites Northwest</w:t>
      </w:r>
      <w:r w:rsidR="00B07F6F" w:rsidRPr="0041136F">
        <w:rPr>
          <w:rFonts w:asciiTheme="minorHAnsi" w:hAnsiTheme="minorHAnsi" w:cstheme="minorHAnsi"/>
          <w:sz w:val="23"/>
          <w:szCs w:val="23"/>
        </w:rPr>
        <w:t xml:space="preserve">, Merle Hay Road, </w:t>
      </w:r>
      <w:r w:rsidR="00617E64" w:rsidRPr="0041136F">
        <w:rPr>
          <w:rFonts w:asciiTheme="minorHAnsi" w:hAnsiTheme="minorHAnsi" w:cstheme="minorHAnsi"/>
          <w:sz w:val="23"/>
          <w:szCs w:val="23"/>
        </w:rPr>
        <w:t>Urbandale</w:t>
      </w:r>
      <w:r w:rsidR="00B07F6F" w:rsidRPr="0041136F">
        <w:rPr>
          <w:rFonts w:asciiTheme="minorHAnsi" w:hAnsiTheme="minorHAnsi" w:cstheme="minorHAnsi"/>
          <w:sz w:val="23"/>
          <w:szCs w:val="23"/>
        </w:rPr>
        <w:t>, Iowa</w:t>
      </w:r>
    </w:p>
    <w:p w14:paraId="17FC7E69" w14:textId="77777777" w:rsidR="00E853FC" w:rsidRPr="0041136F" w:rsidRDefault="00E853FC">
      <w:pPr>
        <w:tabs>
          <w:tab w:val="left" w:pos="0"/>
        </w:tabs>
        <w:suppressAutoHyphens/>
        <w:rPr>
          <w:rFonts w:asciiTheme="minorHAnsi" w:hAnsiTheme="minorHAnsi" w:cstheme="minorHAnsi"/>
          <w:sz w:val="23"/>
          <w:szCs w:val="23"/>
        </w:rPr>
      </w:pPr>
    </w:p>
    <w:p w14:paraId="1F201536" w14:textId="77777777" w:rsidR="00214EEB" w:rsidRDefault="00214EEB" w:rsidP="00AA61CC">
      <w:pPr>
        <w:rPr>
          <w:rFonts w:asciiTheme="minorHAnsi" w:hAnsiTheme="minorHAnsi" w:cstheme="minorHAnsi"/>
          <w:sz w:val="23"/>
          <w:szCs w:val="23"/>
        </w:rPr>
      </w:pPr>
    </w:p>
    <w:p w14:paraId="18C52D8B" w14:textId="3871DDF7" w:rsidR="00B42C74" w:rsidRDefault="00B42C74" w:rsidP="00AA61CC">
      <w:pPr>
        <w:rPr>
          <w:rFonts w:asciiTheme="minorHAnsi" w:hAnsiTheme="minorHAnsi" w:cstheme="minorHAnsi"/>
          <w:sz w:val="23"/>
          <w:szCs w:val="23"/>
        </w:rPr>
      </w:pPr>
      <w:r>
        <w:rPr>
          <w:rFonts w:asciiTheme="minorHAnsi" w:hAnsiTheme="minorHAnsi" w:cstheme="minorHAnsi"/>
          <w:sz w:val="23"/>
          <w:szCs w:val="23"/>
        </w:rPr>
        <w:t xml:space="preserve">Welcome back to a new school year and </w:t>
      </w:r>
      <w:r w:rsidR="001A3B09">
        <w:rPr>
          <w:rFonts w:asciiTheme="minorHAnsi" w:hAnsiTheme="minorHAnsi" w:cstheme="minorHAnsi"/>
          <w:sz w:val="23"/>
          <w:szCs w:val="23"/>
        </w:rPr>
        <w:t xml:space="preserve">a big </w:t>
      </w:r>
      <w:r>
        <w:rPr>
          <w:rFonts w:asciiTheme="minorHAnsi" w:hAnsiTheme="minorHAnsi" w:cstheme="minorHAnsi"/>
          <w:sz w:val="23"/>
          <w:szCs w:val="23"/>
        </w:rPr>
        <w:t>welcome</w:t>
      </w:r>
      <w:r w:rsidR="001A3B09">
        <w:rPr>
          <w:rFonts w:asciiTheme="minorHAnsi" w:hAnsiTheme="minorHAnsi" w:cstheme="minorHAnsi"/>
          <w:sz w:val="23"/>
          <w:szCs w:val="23"/>
        </w:rPr>
        <w:t xml:space="preserve"> to our new BPA chapters joining us this year.  We hope you will enjoy the FLC and your students will meet new friends across the state while finding out the benefits of BPA and what it can do to advance their business skills and knowledge while in school.</w:t>
      </w:r>
    </w:p>
    <w:p w14:paraId="0CE00F2E" w14:textId="77777777" w:rsidR="00B42C74" w:rsidRDefault="00B42C74" w:rsidP="00AA61CC">
      <w:pPr>
        <w:rPr>
          <w:rFonts w:asciiTheme="minorHAnsi" w:hAnsiTheme="minorHAnsi" w:cstheme="minorHAnsi"/>
          <w:sz w:val="23"/>
          <w:szCs w:val="23"/>
        </w:rPr>
      </w:pPr>
    </w:p>
    <w:p w14:paraId="4C8A3120" w14:textId="1306991E" w:rsidR="00AA61CC" w:rsidRPr="0041136F" w:rsidRDefault="00FC0E5C" w:rsidP="00AA61CC">
      <w:pPr>
        <w:rPr>
          <w:rFonts w:asciiTheme="minorHAnsi" w:hAnsiTheme="minorHAnsi" w:cstheme="minorHAnsi"/>
          <w:sz w:val="23"/>
          <w:szCs w:val="23"/>
        </w:rPr>
      </w:pPr>
      <w:r w:rsidRPr="0041136F">
        <w:rPr>
          <w:rFonts w:asciiTheme="minorHAnsi" w:hAnsiTheme="minorHAnsi" w:cstheme="minorHAnsi"/>
          <w:sz w:val="23"/>
          <w:szCs w:val="23"/>
        </w:rPr>
        <w:t>Attached</w:t>
      </w:r>
      <w:r w:rsidR="00B07F6F" w:rsidRPr="0041136F">
        <w:rPr>
          <w:rFonts w:asciiTheme="minorHAnsi" w:hAnsiTheme="minorHAnsi" w:cstheme="minorHAnsi"/>
          <w:sz w:val="23"/>
          <w:szCs w:val="23"/>
        </w:rPr>
        <w:t xml:space="preserve"> are the following conference registration materials:  </w:t>
      </w:r>
      <w:r w:rsidR="005026EA" w:rsidRPr="0041136F">
        <w:rPr>
          <w:rFonts w:asciiTheme="minorHAnsi" w:hAnsiTheme="minorHAnsi" w:cstheme="minorHAnsi"/>
          <w:sz w:val="23"/>
          <w:szCs w:val="23"/>
        </w:rPr>
        <w:t xml:space="preserve">Cover Memo </w:t>
      </w:r>
      <w:r w:rsidR="00DC77F1" w:rsidRPr="0041136F">
        <w:rPr>
          <w:rFonts w:asciiTheme="minorHAnsi" w:hAnsiTheme="minorHAnsi" w:cstheme="minorHAnsi"/>
          <w:sz w:val="23"/>
          <w:szCs w:val="23"/>
        </w:rPr>
        <w:t>20</w:t>
      </w:r>
      <w:r w:rsidR="00F03292">
        <w:rPr>
          <w:rFonts w:asciiTheme="minorHAnsi" w:hAnsiTheme="minorHAnsi" w:cstheme="minorHAnsi"/>
          <w:sz w:val="23"/>
          <w:szCs w:val="23"/>
        </w:rPr>
        <w:t>2</w:t>
      </w:r>
      <w:r w:rsidR="00214EEB">
        <w:rPr>
          <w:rFonts w:asciiTheme="minorHAnsi" w:hAnsiTheme="minorHAnsi" w:cstheme="minorHAnsi"/>
          <w:sz w:val="23"/>
          <w:szCs w:val="23"/>
        </w:rPr>
        <w:t>3</w:t>
      </w:r>
      <w:r w:rsidR="00091120" w:rsidRPr="0041136F">
        <w:rPr>
          <w:rFonts w:asciiTheme="minorHAnsi" w:hAnsiTheme="minorHAnsi" w:cstheme="minorHAnsi"/>
          <w:sz w:val="23"/>
          <w:szCs w:val="23"/>
        </w:rPr>
        <w:t xml:space="preserve"> (</w:t>
      </w:r>
      <w:r w:rsidR="005026EA" w:rsidRPr="0041136F">
        <w:rPr>
          <w:rFonts w:asciiTheme="minorHAnsi" w:hAnsiTheme="minorHAnsi" w:cstheme="minorHAnsi"/>
          <w:sz w:val="23"/>
          <w:szCs w:val="23"/>
        </w:rPr>
        <w:t>read first),</w:t>
      </w:r>
      <w:r w:rsidR="00AA61CC" w:rsidRPr="0041136F">
        <w:rPr>
          <w:rFonts w:asciiTheme="minorHAnsi" w:hAnsiTheme="minorHAnsi" w:cstheme="minorHAnsi"/>
          <w:sz w:val="23"/>
          <w:szCs w:val="23"/>
        </w:rPr>
        <w:t xml:space="preserve"> Conference Registration Form, Delegate Cond</w:t>
      </w:r>
      <w:r w:rsidR="00A61CF6" w:rsidRPr="0041136F">
        <w:rPr>
          <w:rFonts w:asciiTheme="minorHAnsi" w:hAnsiTheme="minorHAnsi" w:cstheme="minorHAnsi"/>
          <w:sz w:val="23"/>
          <w:szCs w:val="23"/>
        </w:rPr>
        <w:t>uct Policies and Procedures</w:t>
      </w:r>
      <w:r w:rsidR="00214EEB">
        <w:rPr>
          <w:rFonts w:asciiTheme="minorHAnsi" w:hAnsiTheme="minorHAnsi" w:cstheme="minorHAnsi"/>
          <w:sz w:val="23"/>
          <w:szCs w:val="23"/>
        </w:rPr>
        <w:t xml:space="preserve"> Form</w:t>
      </w:r>
      <w:r w:rsidR="00AA61CC" w:rsidRPr="0041136F">
        <w:rPr>
          <w:rFonts w:asciiTheme="minorHAnsi" w:hAnsiTheme="minorHAnsi" w:cstheme="minorHAnsi"/>
          <w:sz w:val="23"/>
          <w:szCs w:val="23"/>
        </w:rPr>
        <w:t>, Hotel Reservation Form,</w:t>
      </w:r>
      <w:r w:rsidR="00957BE1">
        <w:rPr>
          <w:rFonts w:asciiTheme="minorHAnsi" w:hAnsiTheme="minorHAnsi" w:cstheme="minorHAnsi"/>
          <w:sz w:val="23"/>
          <w:szCs w:val="23"/>
        </w:rPr>
        <w:t xml:space="preserve"> </w:t>
      </w:r>
      <w:r w:rsidR="00AA61CC" w:rsidRPr="0041136F">
        <w:rPr>
          <w:rFonts w:asciiTheme="minorHAnsi" w:hAnsiTheme="minorHAnsi" w:cstheme="minorHAnsi"/>
          <w:sz w:val="23"/>
          <w:szCs w:val="23"/>
        </w:rPr>
        <w:t xml:space="preserve">Tentative Conference Agenda </w:t>
      </w:r>
      <w:r w:rsidR="00A8267B">
        <w:rPr>
          <w:rFonts w:asciiTheme="minorHAnsi" w:hAnsiTheme="minorHAnsi" w:cstheme="minorHAnsi"/>
          <w:sz w:val="23"/>
          <w:szCs w:val="23"/>
        </w:rPr>
        <w:t>20</w:t>
      </w:r>
      <w:r w:rsidR="00F03292">
        <w:rPr>
          <w:rFonts w:asciiTheme="minorHAnsi" w:hAnsiTheme="minorHAnsi" w:cstheme="minorHAnsi"/>
          <w:sz w:val="23"/>
          <w:szCs w:val="23"/>
        </w:rPr>
        <w:t>2</w:t>
      </w:r>
      <w:r w:rsidR="00214EEB">
        <w:rPr>
          <w:rFonts w:asciiTheme="minorHAnsi" w:hAnsiTheme="minorHAnsi" w:cstheme="minorHAnsi"/>
          <w:sz w:val="23"/>
          <w:szCs w:val="23"/>
        </w:rPr>
        <w:t>3, and Highlights of Conference Keynote Speakers.</w:t>
      </w:r>
    </w:p>
    <w:p w14:paraId="6C8B6E31" w14:textId="77777777" w:rsidR="000F0429" w:rsidRPr="0041136F" w:rsidRDefault="000F0429">
      <w:pPr>
        <w:tabs>
          <w:tab w:val="left" w:pos="0"/>
        </w:tabs>
        <w:suppressAutoHyphens/>
        <w:rPr>
          <w:rFonts w:asciiTheme="minorHAnsi" w:hAnsiTheme="minorHAnsi" w:cstheme="minorHAnsi"/>
          <w:sz w:val="23"/>
          <w:szCs w:val="23"/>
        </w:rPr>
      </w:pPr>
    </w:p>
    <w:p w14:paraId="3C0F3846" w14:textId="24377974" w:rsidR="002C5651" w:rsidRDefault="008664C7" w:rsidP="002C5651">
      <w:pPr>
        <w:tabs>
          <w:tab w:val="left" w:pos="0"/>
        </w:tabs>
        <w:suppressAutoHyphens/>
        <w:rPr>
          <w:rFonts w:asciiTheme="minorHAnsi" w:hAnsiTheme="minorHAnsi" w:cstheme="minorHAnsi"/>
          <w:b/>
          <w:sz w:val="23"/>
          <w:szCs w:val="23"/>
        </w:rPr>
      </w:pPr>
      <w:r w:rsidRPr="0041136F">
        <w:rPr>
          <w:rFonts w:asciiTheme="minorHAnsi" w:hAnsiTheme="minorHAnsi" w:cstheme="minorHAnsi"/>
          <w:sz w:val="23"/>
          <w:szCs w:val="23"/>
        </w:rPr>
        <w:t xml:space="preserve">Student </w:t>
      </w:r>
      <w:r w:rsidR="00DE512C">
        <w:rPr>
          <w:rFonts w:asciiTheme="minorHAnsi" w:hAnsiTheme="minorHAnsi" w:cstheme="minorHAnsi"/>
          <w:sz w:val="23"/>
          <w:szCs w:val="23"/>
        </w:rPr>
        <w:t xml:space="preserve">and advisor </w:t>
      </w:r>
      <w:r w:rsidRPr="0041136F">
        <w:rPr>
          <w:rFonts w:asciiTheme="minorHAnsi" w:hAnsiTheme="minorHAnsi" w:cstheme="minorHAnsi"/>
          <w:sz w:val="23"/>
          <w:szCs w:val="23"/>
        </w:rPr>
        <w:t>membership dues must be paid in order to attend the conference, and chapter membership determines voting delegates come voting time.</w:t>
      </w:r>
      <w:r w:rsidRPr="0041136F">
        <w:rPr>
          <w:rFonts w:asciiTheme="minorHAnsi" w:hAnsiTheme="minorHAnsi" w:cstheme="minorHAnsi"/>
          <w:b/>
          <w:sz w:val="23"/>
          <w:szCs w:val="23"/>
        </w:rPr>
        <w:t xml:space="preserve">  </w:t>
      </w:r>
      <w:r w:rsidRPr="00957BE1">
        <w:rPr>
          <w:rFonts w:asciiTheme="minorHAnsi" w:hAnsiTheme="minorHAnsi" w:cstheme="minorHAnsi"/>
          <w:sz w:val="23"/>
          <w:szCs w:val="23"/>
        </w:rPr>
        <w:t>S</w:t>
      </w:r>
      <w:r w:rsidR="005E6110" w:rsidRPr="00957BE1">
        <w:rPr>
          <w:rFonts w:asciiTheme="minorHAnsi" w:hAnsiTheme="minorHAnsi" w:cstheme="minorHAnsi"/>
          <w:sz w:val="23"/>
          <w:szCs w:val="23"/>
        </w:rPr>
        <w:t>tate</w:t>
      </w:r>
      <w:r w:rsidR="00CA0CA0" w:rsidRPr="0041136F">
        <w:rPr>
          <w:rFonts w:asciiTheme="minorHAnsi" w:hAnsiTheme="minorHAnsi" w:cstheme="minorHAnsi"/>
          <w:sz w:val="23"/>
          <w:szCs w:val="23"/>
        </w:rPr>
        <w:t xml:space="preserve"> ($1</w:t>
      </w:r>
      <w:r w:rsidR="00307D5A">
        <w:rPr>
          <w:rFonts w:asciiTheme="minorHAnsi" w:hAnsiTheme="minorHAnsi" w:cstheme="minorHAnsi"/>
          <w:sz w:val="23"/>
          <w:szCs w:val="23"/>
        </w:rPr>
        <w:t>4</w:t>
      </w:r>
      <w:r w:rsidR="00CA0CA0" w:rsidRPr="0041136F">
        <w:rPr>
          <w:rFonts w:asciiTheme="minorHAnsi" w:hAnsiTheme="minorHAnsi" w:cstheme="minorHAnsi"/>
          <w:sz w:val="23"/>
          <w:szCs w:val="23"/>
        </w:rPr>
        <w:t>)</w:t>
      </w:r>
      <w:r w:rsidR="005E6110" w:rsidRPr="0041136F">
        <w:rPr>
          <w:rFonts w:asciiTheme="minorHAnsi" w:hAnsiTheme="minorHAnsi" w:cstheme="minorHAnsi"/>
          <w:sz w:val="23"/>
          <w:szCs w:val="23"/>
        </w:rPr>
        <w:t xml:space="preserve"> </w:t>
      </w:r>
      <w:r w:rsidR="00957BE1">
        <w:rPr>
          <w:rFonts w:asciiTheme="minorHAnsi" w:hAnsiTheme="minorHAnsi" w:cstheme="minorHAnsi"/>
          <w:sz w:val="23"/>
          <w:szCs w:val="23"/>
        </w:rPr>
        <w:t>and N</w:t>
      </w:r>
      <w:r w:rsidR="004C5BE2" w:rsidRPr="0041136F">
        <w:rPr>
          <w:rFonts w:asciiTheme="minorHAnsi" w:hAnsiTheme="minorHAnsi" w:cstheme="minorHAnsi"/>
          <w:sz w:val="23"/>
          <w:szCs w:val="23"/>
        </w:rPr>
        <w:t xml:space="preserve">ational </w:t>
      </w:r>
      <w:r w:rsidR="00307D5A">
        <w:rPr>
          <w:rFonts w:asciiTheme="minorHAnsi" w:hAnsiTheme="minorHAnsi" w:cstheme="minorHAnsi"/>
          <w:sz w:val="23"/>
          <w:szCs w:val="23"/>
        </w:rPr>
        <w:t>($14</w:t>
      </w:r>
      <w:r w:rsidR="00CA0CA0" w:rsidRPr="0041136F">
        <w:rPr>
          <w:rFonts w:asciiTheme="minorHAnsi" w:hAnsiTheme="minorHAnsi" w:cstheme="minorHAnsi"/>
          <w:sz w:val="23"/>
          <w:szCs w:val="23"/>
        </w:rPr>
        <w:t xml:space="preserve">) </w:t>
      </w:r>
      <w:r w:rsidRPr="0041136F">
        <w:rPr>
          <w:rFonts w:asciiTheme="minorHAnsi" w:hAnsiTheme="minorHAnsi" w:cstheme="minorHAnsi"/>
          <w:sz w:val="23"/>
          <w:szCs w:val="23"/>
        </w:rPr>
        <w:t xml:space="preserve">BPA </w:t>
      </w:r>
      <w:r w:rsidR="002C5651" w:rsidRPr="0041136F">
        <w:rPr>
          <w:rFonts w:asciiTheme="minorHAnsi" w:hAnsiTheme="minorHAnsi" w:cstheme="minorHAnsi"/>
          <w:sz w:val="23"/>
          <w:szCs w:val="23"/>
        </w:rPr>
        <w:t xml:space="preserve">membership dues </w:t>
      </w:r>
      <w:r w:rsidR="00CA0CA0" w:rsidRPr="0041136F">
        <w:rPr>
          <w:rFonts w:asciiTheme="minorHAnsi" w:hAnsiTheme="minorHAnsi" w:cstheme="minorHAnsi"/>
          <w:sz w:val="23"/>
          <w:szCs w:val="23"/>
        </w:rPr>
        <w:t xml:space="preserve">are </w:t>
      </w:r>
      <w:r w:rsidR="00EE45FF" w:rsidRPr="0041136F">
        <w:rPr>
          <w:rFonts w:asciiTheme="minorHAnsi" w:hAnsiTheme="minorHAnsi" w:cstheme="minorHAnsi"/>
          <w:sz w:val="23"/>
          <w:szCs w:val="23"/>
        </w:rPr>
        <w:t xml:space="preserve">entered and </w:t>
      </w:r>
      <w:r w:rsidR="002C5651" w:rsidRPr="0041136F">
        <w:rPr>
          <w:rFonts w:asciiTheme="minorHAnsi" w:hAnsiTheme="minorHAnsi" w:cstheme="minorHAnsi"/>
          <w:sz w:val="23"/>
          <w:szCs w:val="23"/>
        </w:rPr>
        <w:t>calculated online</w:t>
      </w:r>
      <w:r w:rsidR="00EE45FF" w:rsidRPr="0041136F">
        <w:rPr>
          <w:rFonts w:asciiTheme="minorHAnsi" w:hAnsiTheme="minorHAnsi" w:cstheme="minorHAnsi"/>
          <w:sz w:val="23"/>
          <w:szCs w:val="23"/>
        </w:rPr>
        <w:t xml:space="preserve"> on the national website</w:t>
      </w:r>
      <w:r w:rsidR="00307D5A">
        <w:rPr>
          <w:rFonts w:asciiTheme="minorHAnsi" w:hAnsiTheme="minorHAnsi" w:cstheme="minorHAnsi"/>
          <w:sz w:val="23"/>
          <w:szCs w:val="23"/>
        </w:rPr>
        <w:t xml:space="preserve"> </w:t>
      </w:r>
      <w:hyperlink r:id="rId8" w:history="1">
        <w:r w:rsidR="006976D8" w:rsidRPr="002E7333">
          <w:rPr>
            <w:rStyle w:val="Hyperlink"/>
            <w:rFonts w:asciiTheme="minorHAnsi" w:hAnsiTheme="minorHAnsi" w:cstheme="minorHAnsi"/>
            <w:sz w:val="23"/>
            <w:szCs w:val="23"/>
          </w:rPr>
          <w:t>www.</w:t>
        </w:r>
        <w:r w:rsidR="00214EEB" w:rsidRPr="002E7333">
          <w:rPr>
            <w:rStyle w:val="Hyperlink"/>
            <w:rFonts w:asciiTheme="minorHAnsi" w:hAnsiTheme="minorHAnsi" w:cstheme="minorHAnsi"/>
            <w:sz w:val="23"/>
            <w:szCs w:val="23"/>
          </w:rPr>
          <w:t xml:space="preserve"> </w:t>
        </w:r>
        <w:r w:rsidR="006976D8" w:rsidRPr="002E7333">
          <w:rPr>
            <w:rStyle w:val="Hyperlink"/>
            <w:rFonts w:asciiTheme="minorHAnsi" w:hAnsiTheme="minorHAnsi" w:cstheme="minorHAnsi"/>
            <w:sz w:val="23"/>
            <w:szCs w:val="23"/>
          </w:rPr>
          <w:t>bpa.org</w:t>
        </w:r>
      </w:hyperlink>
      <w:r w:rsidR="00307D5A">
        <w:rPr>
          <w:rFonts w:asciiTheme="minorHAnsi" w:hAnsiTheme="minorHAnsi" w:cstheme="minorHAnsi"/>
          <w:sz w:val="23"/>
          <w:szCs w:val="23"/>
        </w:rPr>
        <w:t xml:space="preserve"> (</w:t>
      </w:r>
      <w:r w:rsidR="002C5651" w:rsidRPr="0041136F">
        <w:rPr>
          <w:rFonts w:asciiTheme="minorHAnsi" w:hAnsiTheme="minorHAnsi" w:cstheme="minorHAnsi"/>
          <w:sz w:val="23"/>
          <w:szCs w:val="23"/>
        </w:rPr>
        <w:t xml:space="preserve">An invoice is generated when you register yourself and your students.  Payment </w:t>
      </w:r>
      <w:r w:rsidR="00214EEB">
        <w:rPr>
          <w:rFonts w:asciiTheme="minorHAnsi" w:hAnsiTheme="minorHAnsi" w:cstheme="minorHAnsi"/>
          <w:sz w:val="23"/>
          <w:szCs w:val="23"/>
        </w:rPr>
        <w:t xml:space="preserve">for both levels </w:t>
      </w:r>
      <w:r w:rsidR="00B42C74">
        <w:rPr>
          <w:rFonts w:asciiTheme="minorHAnsi" w:hAnsiTheme="minorHAnsi" w:cstheme="minorHAnsi"/>
          <w:sz w:val="23"/>
          <w:szCs w:val="23"/>
        </w:rPr>
        <w:t>is</w:t>
      </w:r>
      <w:r w:rsidR="002C5651" w:rsidRPr="0041136F">
        <w:rPr>
          <w:rFonts w:asciiTheme="minorHAnsi" w:hAnsiTheme="minorHAnsi" w:cstheme="minorHAnsi"/>
          <w:sz w:val="23"/>
          <w:szCs w:val="23"/>
        </w:rPr>
        <w:t xml:space="preserve"> made to the Nationa</w:t>
      </w:r>
      <w:r w:rsidR="00214EEB">
        <w:rPr>
          <w:rFonts w:asciiTheme="minorHAnsi" w:hAnsiTheme="minorHAnsi" w:cstheme="minorHAnsi"/>
          <w:sz w:val="23"/>
          <w:szCs w:val="23"/>
        </w:rPr>
        <w:t xml:space="preserve">l </w:t>
      </w:r>
      <w:r w:rsidR="002C5651" w:rsidRPr="0041136F">
        <w:rPr>
          <w:rFonts w:asciiTheme="minorHAnsi" w:hAnsiTheme="minorHAnsi" w:cstheme="minorHAnsi"/>
          <w:sz w:val="23"/>
          <w:szCs w:val="23"/>
        </w:rPr>
        <w:t>Center.  Iowa’s dues allocation is then sent to Iowa</w:t>
      </w:r>
      <w:r w:rsidR="00671416" w:rsidRPr="0041136F">
        <w:rPr>
          <w:rFonts w:asciiTheme="minorHAnsi" w:hAnsiTheme="minorHAnsi" w:cstheme="minorHAnsi"/>
          <w:sz w:val="23"/>
          <w:szCs w:val="23"/>
        </w:rPr>
        <w:t xml:space="preserve">'s </w:t>
      </w:r>
      <w:r w:rsidR="00671416" w:rsidRPr="00080A7B">
        <w:rPr>
          <w:rFonts w:asciiTheme="minorHAnsi" w:hAnsiTheme="minorHAnsi" w:cstheme="minorHAnsi"/>
          <w:sz w:val="23"/>
          <w:szCs w:val="23"/>
        </w:rPr>
        <w:t>Membership and Finance Director.</w:t>
      </w:r>
      <w:r w:rsidR="002C5651" w:rsidRPr="00080A7B">
        <w:rPr>
          <w:rFonts w:asciiTheme="minorHAnsi" w:hAnsiTheme="minorHAnsi" w:cstheme="minorHAnsi"/>
          <w:sz w:val="23"/>
          <w:szCs w:val="23"/>
        </w:rPr>
        <w:t xml:space="preserve">  </w:t>
      </w:r>
      <w:r w:rsidR="002C5651" w:rsidRPr="00080A7B">
        <w:rPr>
          <w:rFonts w:asciiTheme="minorHAnsi" w:hAnsiTheme="minorHAnsi" w:cstheme="minorHAnsi"/>
          <w:b/>
          <w:sz w:val="23"/>
          <w:szCs w:val="23"/>
          <w:u w:val="single"/>
        </w:rPr>
        <w:t>A copy of your chapter’s invoiced membership</w:t>
      </w:r>
      <w:r w:rsidR="00CA0CA0" w:rsidRPr="00080A7B">
        <w:rPr>
          <w:rFonts w:asciiTheme="minorHAnsi" w:hAnsiTheme="minorHAnsi" w:cstheme="minorHAnsi"/>
          <w:b/>
          <w:sz w:val="23"/>
          <w:szCs w:val="23"/>
          <w:u w:val="single"/>
        </w:rPr>
        <w:t xml:space="preserve"> </w:t>
      </w:r>
      <w:r w:rsidR="002C5651" w:rsidRPr="00080A7B">
        <w:rPr>
          <w:rFonts w:asciiTheme="minorHAnsi" w:hAnsiTheme="minorHAnsi" w:cstheme="minorHAnsi"/>
          <w:b/>
          <w:sz w:val="23"/>
          <w:szCs w:val="23"/>
          <w:u w:val="single"/>
        </w:rPr>
        <w:t>list is forwarded to</w:t>
      </w:r>
      <w:r w:rsidR="002C5651" w:rsidRPr="0041136F">
        <w:rPr>
          <w:rFonts w:asciiTheme="minorHAnsi" w:hAnsiTheme="minorHAnsi" w:cstheme="minorHAnsi"/>
          <w:b/>
          <w:sz w:val="23"/>
          <w:szCs w:val="23"/>
          <w:u w:val="single"/>
        </w:rPr>
        <w:t xml:space="preserve"> the state advisor when you complete your online registration</w:t>
      </w:r>
      <w:r w:rsidR="002C5651" w:rsidRPr="0041136F">
        <w:rPr>
          <w:rFonts w:asciiTheme="minorHAnsi" w:hAnsiTheme="minorHAnsi" w:cstheme="minorHAnsi"/>
          <w:b/>
          <w:sz w:val="23"/>
          <w:szCs w:val="23"/>
        </w:rPr>
        <w:t xml:space="preserve">.  </w:t>
      </w:r>
    </w:p>
    <w:p w14:paraId="45D77302" w14:textId="77777777" w:rsidR="00214EEB" w:rsidRPr="0041136F" w:rsidRDefault="00214EEB" w:rsidP="002C5651">
      <w:pPr>
        <w:tabs>
          <w:tab w:val="left" w:pos="0"/>
        </w:tabs>
        <w:suppressAutoHyphens/>
        <w:rPr>
          <w:rFonts w:asciiTheme="minorHAnsi" w:hAnsiTheme="minorHAnsi" w:cstheme="minorHAnsi"/>
          <w:b/>
          <w:sz w:val="23"/>
          <w:szCs w:val="23"/>
          <w:u w:val="single"/>
        </w:rPr>
      </w:pPr>
    </w:p>
    <w:p w14:paraId="2EEEB39E" w14:textId="77777777" w:rsidR="002C5651" w:rsidRPr="0041136F" w:rsidRDefault="002C5651" w:rsidP="002C5651">
      <w:pPr>
        <w:tabs>
          <w:tab w:val="left" w:pos="0"/>
        </w:tabs>
        <w:suppressAutoHyphens/>
        <w:rPr>
          <w:rFonts w:asciiTheme="minorHAnsi" w:hAnsiTheme="minorHAnsi" w:cstheme="minorHAnsi"/>
          <w:sz w:val="23"/>
          <w:szCs w:val="23"/>
        </w:rPr>
      </w:pPr>
    </w:p>
    <w:p w14:paraId="27334795" w14:textId="77777777" w:rsidR="00214EEB" w:rsidRDefault="00214EEB" w:rsidP="00D54A2B">
      <w:pPr>
        <w:pBdr>
          <w:top w:val="single" w:sz="12" w:space="1" w:color="auto"/>
          <w:left w:val="single" w:sz="12" w:space="4" w:color="auto"/>
          <w:bottom w:val="single" w:sz="12" w:space="1" w:color="auto"/>
          <w:right w:val="single" w:sz="12" w:space="4" w:color="auto"/>
        </w:pBdr>
        <w:tabs>
          <w:tab w:val="left" w:pos="0"/>
        </w:tabs>
        <w:suppressAutoHyphens/>
        <w:rPr>
          <w:rFonts w:asciiTheme="minorHAnsi" w:hAnsiTheme="minorHAnsi" w:cstheme="minorHAnsi"/>
          <w:sz w:val="23"/>
          <w:szCs w:val="23"/>
        </w:rPr>
      </w:pPr>
    </w:p>
    <w:p w14:paraId="1CD65DD4" w14:textId="29406A1B" w:rsidR="003D1A23" w:rsidRDefault="00DE512C" w:rsidP="00D54A2B">
      <w:pPr>
        <w:pBdr>
          <w:top w:val="single" w:sz="12" w:space="1" w:color="auto"/>
          <w:left w:val="single" w:sz="12" w:space="4" w:color="auto"/>
          <w:bottom w:val="single" w:sz="12" w:space="1" w:color="auto"/>
          <w:right w:val="single" w:sz="12" w:space="4" w:color="auto"/>
        </w:pBdr>
        <w:tabs>
          <w:tab w:val="left" w:pos="0"/>
        </w:tabs>
        <w:suppressAutoHyphens/>
        <w:rPr>
          <w:rFonts w:asciiTheme="minorHAnsi" w:hAnsiTheme="minorHAnsi" w:cstheme="minorHAnsi"/>
          <w:sz w:val="23"/>
          <w:szCs w:val="23"/>
        </w:rPr>
      </w:pPr>
      <w:r>
        <w:rPr>
          <w:rFonts w:asciiTheme="minorHAnsi" w:hAnsiTheme="minorHAnsi" w:cstheme="minorHAnsi"/>
          <w:sz w:val="23"/>
          <w:szCs w:val="23"/>
        </w:rPr>
        <w:t xml:space="preserve">Conference Registration is </w:t>
      </w:r>
      <w:r w:rsidRPr="00080A7B">
        <w:rPr>
          <w:rFonts w:asciiTheme="minorHAnsi" w:hAnsiTheme="minorHAnsi" w:cstheme="minorHAnsi"/>
          <w:sz w:val="23"/>
          <w:szCs w:val="23"/>
        </w:rPr>
        <w:t>$55</w:t>
      </w:r>
      <w:r w:rsidR="00CA0CA0" w:rsidRPr="00080A7B">
        <w:rPr>
          <w:rFonts w:asciiTheme="minorHAnsi" w:hAnsiTheme="minorHAnsi" w:cstheme="minorHAnsi"/>
          <w:sz w:val="23"/>
          <w:szCs w:val="23"/>
        </w:rPr>
        <w:t xml:space="preserve"> per attendee and includes </w:t>
      </w:r>
      <w:r w:rsidR="00214EEB">
        <w:rPr>
          <w:rFonts w:asciiTheme="minorHAnsi" w:hAnsiTheme="minorHAnsi" w:cstheme="minorHAnsi"/>
          <w:sz w:val="23"/>
          <w:szCs w:val="23"/>
        </w:rPr>
        <w:t>a snack/appetizer on Sunday evening during the fun events</w:t>
      </w:r>
      <w:r w:rsidR="00CA0CA0" w:rsidRPr="00080A7B">
        <w:rPr>
          <w:rFonts w:asciiTheme="minorHAnsi" w:hAnsiTheme="minorHAnsi" w:cstheme="minorHAnsi"/>
          <w:sz w:val="23"/>
          <w:szCs w:val="23"/>
        </w:rPr>
        <w:t xml:space="preserve">.  </w:t>
      </w:r>
      <w:r w:rsidR="008664C7" w:rsidRPr="00080A7B">
        <w:rPr>
          <w:rFonts w:asciiTheme="minorHAnsi" w:hAnsiTheme="minorHAnsi" w:cstheme="minorHAnsi"/>
          <w:sz w:val="23"/>
          <w:szCs w:val="23"/>
        </w:rPr>
        <w:t>Registration deadline i</w:t>
      </w:r>
      <w:r w:rsidR="00FC0E5C" w:rsidRPr="00080A7B">
        <w:rPr>
          <w:rFonts w:asciiTheme="minorHAnsi" w:hAnsiTheme="minorHAnsi" w:cstheme="minorHAnsi"/>
          <w:sz w:val="23"/>
          <w:szCs w:val="23"/>
        </w:rPr>
        <w:t xml:space="preserve">s </w:t>
      </w:r>
      <w:r w:rsidR="00214EEB">
        <w:rPr>
          <w:rFonts w:asciiTheme="minorHAnsi" w:hAnsiTheme="minorHAnsi" w:cstheme="minorHAnsi"/>
          <w:b/>
          <w:sz w:val="23"/>
          <w:szCs w:val="23"/>
        </w:rPr>
        <w:t>Sun</w:t>
      </w:r>
      <w:r w:rsidR="007253A4" w:rsidRPr="00080A7B">
        <w:rPr>
          <w:rFonts w:asciiTheme="minorHAnsi" w:hAnsiTheme="minorHAnsi" w:cstheme="minorHAnsi"/>
          <w:b/>
          <w:sz w:val="23"/>
          <w:szCs w:val="23"/>
        </w:rPr>
        <w:t>day</w:t>
      </w:r>
      <w:r w:rsidR="005026EA" w:rsidRPr="00080A7B">
        <w:rPr>
          <w:rFonts w:asciiTheme="minorHAnsi" w:hAnsiTheme="minorHAnsi" w:cstheme="minorHAnsi"/>
          <w:b/>
          <w:sz w:val="23"/>
          <w:szCs w:val="23"/>
        </w:rPr>
        <w:t xml:space="preserve">, </w:t>
      </w:r>
      <w:r w:rsidR="00F03292">
        <w:rPr>
          <w:rFonts w:asciiTheme="minorHAnsi" w:hAnsiTheme="minorHAnsi" w:cstheme="minorHAnsi"/>
          <w:b/>
          <w:sz w:val="23"/>
          <w:szCs w:val="23"/>
        </w:rPr>
        <w:t xml:space="preserve">October </w:t>
      </w:r>
      <w:r w:rsidR="00214EEB">
        <w:rPr>
          <w:rFonts w:asciiTheme="minorHAnsi" w:hAnsiTheme="minorHAnsi" w:cstheme="minorHAnsi"/>
          <w:b/>
          <w:sz w:val="23"/>
          <w:szCs w:val="23"/>
        </w:rPr>
        <w:t>1</w:t>
      </w:r>
      <w:r w:rsidR="005026EA" w:rsidRPr="00080A7B">
        <w:rPr>
          <w:rFonts w:asciiTheme="minorHAnsi" w:hAnsiTheme="minorHAnsi" w:cstheme="minorHAnsi"/>
          <w:sz w:val="23"/>
          <w:szCs w:val="23"/>
        </w:rPr>
        <w:t>.</w:t>
      </w:r>
      <w:r w:rsidR="005026EA" w:rsidRPr="0041136F">
        <w:rPr>
          <w:rFonts w:asciiTheme="minorHAnsi" w:hAnsiTheme="minorHAnsi" w:cstheme="minorHAnsi"/>
          <w:sz w:val="23"/>
          <w:szCs w:val="23"/>
        </w:rPr>
        <w:t xml:space="preserve"> </w:t>
      </w:r>
    </w:p>
    <w:p w14:paraId="617EE8DF" w14:textId="77777777" w:rsidR="003D1A23" w:rsidRDefault="003D1A23" w:rsidP="00D54A2B">
      <w:pPr>
        <w:pBdr>
          <w:top w:val="single" w:sz="12" w:space="1" w:color="auto"/>
          <w:left w:val="single" w:sz="12" w:space="4" w:color="auto"/>
          <w:bottom w:val="single" w:sz="12" w:space="1" w:color="auto"/>
          <w:right w:val="single" w:sz="12" w:space="4" w:color="auto"/>
        </w:pBdr>
        <w:tabs>
          <w:tab w:val="left" w:pos="0"/>
        </w:tabs>
        <w:suppressAutoHyphens/>
        <w:rPr>
          <w:rFonts w:asciiTheme="minorHAnsi" w:hAnsiTheme="minorHAnsi" w:cstheme="minorHAnsi"/>
          <w:sz w:val="23"/>
          <w:szCs w:val="23"/>
        </w:rPr>
      </w:pPr>
    </w:p>
    <w:p w14:paraId="05AAE990" w14:textId="7563DB21" w:rsidR="003D1A23" w:rsidRDefault="00D54A2B" w:rsidP="00D54A2B">
      <w:pPr>
        <w:pBdr>
          <w:top w:val="single" w:sz="12" w:space="1" w:color="auto"/>
          <w:left w:val="single" w:sz="12" w:space="4" w:color="auto"/>
          <w:bottom w:val="single" w:sz="12" w:space="1" w:color="auto"/>
          <w:right w:val="single" w:sz="12" w:space="4" w:color="auto"/>
        </w:pBdr>
        <w:tabs>
          <w:tab w:val="left" w:pos="0"/>
        </w:tabs>
        <w:suppressAutoHyphens/>
        <w:rPr>
          <w:rFonts w:asciiTheme="minorHAnsi" w:hAnsiTheme="minorHAnsi" w:cstheme="minorHAnsi"/>
          <w:sz w:val="23"/>
          <w:szCs w:val="23"/>
        </w:rPr>
      </w:pPr>
      <w:r w:rsidRPr="0041136F">
        <w:rPr>
          <w:rFonts w:asciiTheme="minorHAnsi" w:hAnsiTheme="minorHAnsi" w:cstheme="minorHAnsi"/>
          <w:b/>
          <w:sz w:val="23"/>
          <w:szCs w:val="23"/>
        </w:rPr>
        <w:t>E</w:t>
      </w:r>
      <w:r w:rsidR="00C1231F" w:rsidRPr="0041136F">
        <w:rPr>
          <w:rFonts w:asciiTheme="minorHAnsi" w:hAnsiTheme="minorHAnsi" w:cstheme="minorHAnsi"/>
          <w:b/>
          <w:sz w:val="23"/>
          <w:szCs w:val="23"/>
        </w:rPr>
        <w:t>mail</w:t>
      </w:r>
      <w:r w:rsidR="00C1231F" w:rsidRPr="0041136F">
        <w:rPr>
          <w:rFonts w:asciiTheme="minorHAnsi" w:hAnsiTheme="minorHAnsi" w:cstheme="minorHAnsi"/>
          <w:sz w:val="23"/>
          <w:szCs w:val="23"/>
        </w:rPr>
        <w:t xml:space="preserve"> your chapter’s Conference Registration form</w:t>
      </w:r>
      <w:r w:rsidR="00CA0CA0" w:rsidRPr="0041136F">
        <w:rPr>
          <w:rFonts w:asciiTheme="minorHAnsi" w:hAnsiTheme="minorHAnsi" w:cstheme="minorHAnsi"/>
          <w:sz w:val="23"/>
          <w:szCs w:val="23"/>
        </w:rPr>
        <w:t xml:space="preserve"> to </w:t>
      </w:r>
      <w:r w:rsidR="003D1A23">
        <w:rPr>
          <w:rFonts w:asciiTheme="minorHAnsi" w:hAnsiTheme="minorHAnsi" w:cstheme="minorHAnsi"/>
          <w:sz w:val="23"/>
          <w:szCs w:val="23"/>
        </w:rPr>
        <w:t xml:space="preserve">these three individuals:  </w:t>
      </w:r>
    </w:p>
    <w:p w14:paraId="05C08EA9" w14:textId="77777777" w:rsidR="003D1A23" w:rsidRDefault="003D1A23" w:rsidP="00D54A2B">
      <w:pPr>
        <w:pBdr>
          <w:top w:val="single" w:sz="12" w:space="1" w:color="auto"/>
          <w:left w:val="single" w:sz="12" w:space="4" w:color="auto"/>
          <w:bottom w:val="single" w:sz="12" w:space="1" w:color="auto"/>
          <w:right w:val="single" w:sz="12" w:space="4" w:color="auto"/>
        </w:pBdr>
        <w:tabs>
          <w:tab w:val="left" w:pos="0"/>
        </w:tabs>
        <w:suppressAutoHyphens/>
        <w:rPr>
          <w:rFonts w:asciiTheme="minorHAnsi" w:hAnsiTheme="minorHAnsi" w:cstheme="minorHAnsi"/>
          <w:sz w:val="23"/>
          <w:szCs w:val="23"/>
        </w:rPr>
      </w:pPr>
    </w:p>
    <w:p w14:paraId="53B266D5" w14:textId="0C599A7F" w:rsidR="003D1A23" w:rsidRDefault="004B0AB0" w:rsidP="00D54A2B">
      <w:pPr>
        <w:pBdr>
          <w:top w:val="single" w:sz="12" w:space="1" w:color="auto"/>
          <w:left w:val="single" w:sz="12" w:space="4" w:color="auto"/>
          <w:bottom w:val="single" w:sz="12" w:space="1" w:color="auto"/>
          <w:right w:val="single" w:sz="12" w:space="4" w:color="auto"/>
        </w:pBdr>
        <w:tabs>
          <w:tab w:val="left" w:pos="0"/>
        </w:tabs>
        <w:suppressAutoHyphens/>
        <w:rPr>
          <w:rStyle w:val="Hyperlink"/>
          <w:rFonts w:asciiTheme="minorHAnsi" w:hAnsiTheme="minorHAnsi" w:cstheme="minorHAnsi"/>
          <w:sz w:val="23"/>
          <w:szCs w:val="23"/>
        </w:rPr>
      </w:pPr>
      <w:r>
        <w:rPr>
          <w:rFonts w:asciiTheme="minorHAnsi" w:hAnsiTheme="minorHAnsi" w:cstheme="minorHAnsi"/>
          <w:sz w:val="23"/>
          <w:szCs w:val="23"/>
        </w:rPr>
        <w:t xml:space="preserve">Diane Fickel at </w:t>
      </w:r>
      <w:hyperlink r:id="rId9" w:history="1">
        <w:r w:rsidRPr="00473FA6">
          <w:rPr>
            <w:rStyle w:val="Hyperlink"/>
            <w:rFonts w:asciiTheme="minorHAnsi" w:hAnsiTheme="minorHAnsi" w:cstheme="minorHAnsi"/>
            <w:sz w:val="23"/>
            <w:szCs w:val="23"/>
          </w:rPr>
          <w:t>fickel.diane@iowacityschools.org</w:t>
        </w:r>
      </w:hyperlink>
    </w:p>
    <w:p w14:paraId="48EE4E1F" w14:textId="77777777" w:rsidR="003D1A23" w:rsidRDefault="004B0AB0" w:rsidP="00D54A2B">
      <w:pPr>
        <w:pBdr>
          <w:top w:val="single" w:sz="12" w:space="1" w:color="auto"/>
          <w:left w:val="single" w:sz="12" w:space="4" w:color="auto"/>
          <w:bottom w:val="single" w:sz="12" w:space="1" w:color="auto"/>
          <w:right w:val="single" w:sz="12" w:space="4" w:color="auto"/>
        </w:pBdr>
        <w:tabs>
          <w:tab w:val="left" w:pos="0"/>
        </w:tabs>
        <w:suppressAutoHyphens/>
        <w:rPr>
          <w:rFonts w:asciiTheme="minorHAnsi" w:hAnsiTheme="minorHAnsi" w:cstheme="minorHAnsi"/>
          <w:sz w:val="23"/>
          <w:szCs w:val="23"/>
        </w:rPr>
      </w:pPr>
      <w:r>
        <w:rPr>
          <w:rFonts w:asciiTheme="minorHAnsi" w:hAnsiTheme="minorHAnsi" w:cstheme="minorHAnsi"/>
          <w:sz w:val="23"/>
          <w:szCs w:val="23"/>
        </w:rPr>
        <w:t>Peg Van Buskirk</w:t>
      </w:r>
      <w:r w:rsidR="00FC0E5C" w:rsidRPr="0041136F">
        <w:rPr>
          <w:rFonts w:asciiTheme="minorHAnsi" w:hAnsiTheme="minorHAnsi" w:cstheme="minorHAnsi"/>
          <w:sz w:val="23"/>
          <w:szCs w:val="23"/>
        </w:rPr>
        <w:t xml:space="preserve">  </w:t>
      </w:r>
      <w:r>
        <w:rPr>
          <w:rFonts w:asciiTheme="minorHAnsi" w:hAnsiTheme="minorHAnsi" w:cstheme="minorHAnsi"/>
          <w:sz w:val="23"/>
          <w:szCs w:val="23"/>
        </w:rPr>
        <w:t>at</w:t>
      </w:r>
      <w:r w:rsidR="00322FB0">
        <w:rPr>
          <w:rFonts w:asciiTheme="minorHAnsi" w:hAnsiTheme="minorHAnsi" w:cstheme="minorHAnsi"/>
          <w:sz w:val="23"/>
          <w:szCs w:val="23"/>
        </w:rPr>
        <w:t xml:space="preserve"> </w:t>
      </w:r>
      <w:hyperlink r:id="rId10" w:history="1">
        <w:r w:rsidRPr="00473FA6">
          <w:rPr>
            <w:rStyle w:val="Hyperlink"/>
            <w:rFonts w:asciiTheme="minorHAnsi" w:hAnsiTheme="minorHAnsi" w:cstheme="minorHAnsi"/>
            <w:sz w:val="23"/>
            <w:szCs w:val="23"/>
          </w:rPr>
          <w:t>pegcort@mchsi.com</w:t>
        </w:r>
      </w:hyperlink>
      <w:r>
        <w:rPr>
          <w:rFonts w:asciiTheme="minorHAnsi" w:hAnsiTheme="minorHAnsi" w:cstheme="minorHAnsi"/>
          <w:sz w:val="23"/>
          <w:szCs w:val="23"/>
        </w:rPr>
        <w:t xml:space="preserve"> </w:t>
      </w:r>
    </w:p>
    <w:p w14:paraId="2FACD11C" w14:textId="47F6B422" w:rsidR="003D1A23" w:rsidRDefault="004B0AB0" w:rsidP="00D54A2B">
      <w:pPr>
        <w:pBdr>
          <w:top w:val="single" w:sz="12" w:space="1" w:color="auto"/>
          <w:left w:val="single" w:sz="12" w:space="4" w:color="auto"/>
          <w:bottom w:val="single" w:sz="12" w:space="1" w:color="auto"/>
          <w:right w:val="single" w:sz="12" w:space="4" w:color="auto"/>
        </w:pBdr>
        <w:tabs>
          <w:tab w:val="left" w:pos="0"/>
        </w:tabs>
        <w:suppressAutoHyphens/>
        <w:rPr>
          <w:rFonts w:asciiTheme="minorHAnsi" w:hAnsiTheme="minorHAnsi" w:cstheme="minorHAnsi"/>
          <w:sz w:val="23"/>
          <w:szCs w:val="23"/>
        </w:rPr>
      </w:pPr>
      <w:r>
        <w:rPr>
          <w:rFonts w:asciiTheme="minorHAnsi" w:hAnsiTheme="minorHAnsi" w:cstheme="minorHAnsi"/>
          <w:sz w:val="23"/>
          <w:szCs w:val="23"/>
        </w:rPr>
        <w:t xml:space="preserve">Deb Jones at </w:t>
      </w:r>
      <w:hyperlink r:id="rId11" w:history="1">
        <w:r w:rsidR="00CB269F" w:rsidRPr="0002088F">
          <w:rPr>
            <w:rStyle w:val="Hyperlink"/>
            <w:rFonts w:asciiTheme="minorHAnsi" w:hAnsiTheme="minorHAnsi" w:cstheme="minorHAnsi"/>
            <w:sz w:val="23"/>
            <w:szCs w:val="23"/>
          </w:rPr>
          <w:t>djones@iowalakes.edu</w:t>
        </w:r>
      </w:hyperlink>
      <w:r w:rsidR="00CB269F">
        <w:rPr>
          <w:rFonts w:asciiTheme="minorHAnsi" w:hAnsiTheme="minorHAnsi" w:cstheme="minorHAnsi"/>
          <w:sz w:val="23"/>
          <w:szCs w:val="23"/>
        </w:rPr>
        <w:t xml:space="preserve"> </w:t>
      </w:r>
      <w:r>
        <w:rPr>
          <w:rFonts w:asciiTheme="minorHAnsi" w:hAnsiTheme="minorHAnsi" w:cstheme="minorHAnsi"/>
          <w:sz w:val="23"/>
          <w:szCs w:val="23"/>
        </w:rPr>
        <w:t xml:space="preserve"> </w:t>
      </w:r>
    </w:p>
    <w:p w14:paraId="6C063031" w14:textId="77777777" w:rsidR="00214EEB" w:rsidRDefault="00214EEB" w:rsidP="00D54A2B">
      <w:pPr>
        <w:pBdr>
          <w:top w:val="single" w:sz="12" w:space="1" w:color="auto"/>
          <w:left w:val="single" w:sz="12" w:space="4" w:color="auto"/>
          <w:bottom w:val="single" w:sz="12" w:space="1" w:color="auto"/>
          <w:right w:val="single" w:sz="12" w:space="4" w:color="auto"/>
        </w:pBdr>
        <w:tabs>
          <w:tab w:val="left" w:pos="0"/>
        </w:tabs>
        <w:suppressAutoHyphens/>
        <w:rPr>
          <w:rFonts w:asciiTheme="minorHAnsi" w:hAnsiTheme="minorHAnsi" w:cstheme="minorHAnsi"/>
          <w:sz w:val="23"/>
          <w:szCs w:val="23"/>
        </w:rPr>
      </w:pPr>
    </w:p>
    <w:p w14:paraId="1A075803" w14:textId="05FF656A" w:rsidR="00214EEB" w:rsidRDefault="00214EEB" w:rsidP="00D54A2B">
      <w:pPr>
        <w:pBdr>
          <w:top w:val="single" w:sz="12" w:space="1" w:color="auto"/>
          <w:left w:val="single" w:sz="12" w:space="4" w:color="auto"/>
          <w:bottom w:val="single" w:sz="12" w:space="1" w:color="auto"/>
          <w:right w:val="single" w:sz="12" w:space="4" w:color="auto"/>
        </w:pBdr>
        <w:tabs>
          <w:tab w:val="left" w:pos="0"/>
        </w:tabs>
        <w:suppressAutoHyphens/>
        <w:rPr>
          <w:rFonts w:asciiTheme="minorHAnsi" w:hAnsiTheme="minorHAnsi" w:cstheme="minorHAnsi"/>
          <w:sz w:val="23"/>
          <w:szCs w:val="23"/>
        </w:rPr>
      </w:pPr>
      <w:r>
        <w:rPr>
          <w:rFonts w:asciiTheme="minorHAnsi" w:hAnsiTheme="minorHAnsi" w:cstheme="minorHAnsi"/>
          <w:b/>
          <w:sz w:val="23"/>
          <w:szCs w:val="23"/>
        </w:rPr>
        <w:t>M</w:t>
      </w:r>
      <w:r w:rsidRPr="0041136F">
        <w:rPr>
          <w:rFonts w:asciiTheme="minorHAnsi" w:hAnsiTheme="minorHAnsi" w:cstheme="minorHAnsi"/>
          <w:b/>
          <w:sz w:val="23"/>
          <w:szCs w:val="23"/>
        </w:rPr>
        <w:t>ail</w:t>
      </w:r>
      <w:r w:rsidRPr="0041136F">
        <w:rPr>
          <w:rFonts w:asciiTheme="minorHAnsi" w:hAnsiTheme="minorHAnsi" w:cstheme="minorHAnsi"/>
          <w:sz w:val="23"/>
          <w:szCs w:val="23"/>
        </w:rPr>
        <w:t xml:space="preserve"> your chapter's check </w:t>
      </w:r>
      <w:r>
        <w:rPr>
          <w:rFonts w:asciiTheme="minorHAnsi" w:hAnsiTheme="minorHAnsi" w:cstheme="minorHAnsi"/>
          <w:sz w:val="23"/>
          <w:szCs w:val="23"/>
        </w:rPr>
        <w:t xml:space="preserve">for payment of conference registration fees </w:t>
      </w:r>
      <w:r>
        <w:rPr>
          <w:rFonts w:asciiTheme="minorHAnsi" w:hAnsiTheme="minorHAnsi" w:cstheme="minorHAnsi"/>
          <w:sz w:val="23"/>
          <w:szCs w:val="23"/>
        </w:rPr>
        <w:t xml:space="preserve">and a copy of your </w:t>
      </w:r>
      <w:r w:rsidRPr="0041136F">
        <w:rPr>
          <w:rFonts w:asciiTheme="minorHAnsi" w:hAnsiTheme="minorHAnsi" w:cstheme="minorHAnsi"/>
          <w:sz w:val="23"/>
          <w:szCs w:val="23"/>
        </w:rPr>
        <w:t>conference registration to</w:t>
      </w:r>
      <w:r>
        <w:rPr>
          <w:rFonts w:asciiTheme="minorHAnsi" w:hAnsiTheme="minorHAnsi" w:cstheme="minorHAnsi"/>
          <w:sz w:val="23"/>
          <w:szCs w:val="23"/>
        </w:rPr>
        <w:t>:</w:t>
      </w:r>
      <w:r w:rsidRPr="0041136F">
        <w:rPr>
          <w:rFonts w:asciiTheme="minorHAnsi" w:hAnsiTheme="minorHAnsi" w:cstheme="minorHAnsi"/>
          <w:sz w:val="23"/>
          <w:szCs w:val="23"/>
        </w:rPr>
        <w:t xml:space="preserve"> </w:t>
      </w:r>
    </w:p>
    <w:p w14:paraId="66FE8A33" w14:textId="77777777" w:rsidR="00214EEB" w:rsidRDefault="00214EEB" w:rsidP="00D54A2B">
      <w:pPr>
        <w:pBdr>
          <w:top w:val="single" w:sz="12" w:space="1" w:color="auto"/>
          <w:left w:val="single" w:sz="12" w:space="4" w:color="auto"/>
          <w:bottom w:val="single" w:sz="12" w:space="1" w:color="auto"/>
          <w:right w:val="single" w:sz="12" w:space="4" w:color="auto"/>
        </w:pBdr>
        <w:tabs>
          <w:tab w:val="left" w:pos="0"/>
        </w:tabs>
        <w:suppressAutoHyphens/>
        <w:rPr>
          <w:rFonts w:asciiTheme="minorHAnsi" w:hAnsiTheme="minorHAnsi" w:cstheme="minorHAnsi"/>
          <w:sz w:val="23"/>
          <w:szCs w:val="23"/>
        </w:rPr>
      </w:pPr>
    </w:p>
    <w:p w14:paraId="24041734" w14:textId="23CB345A" w:rsidR="00214EEB" w:rsidRDefault="00214EEB" w:rsidP="00D54A2B">
      <w:pPr>
        <w:pBdr>
          <w:top w:val="single" w:sz="12" w:space="1" w:color="auto"/>
          <w:left w:val="single" w:sz="12" w:space="4" w:color="auto"/>
          <w:bottom w:val="single" w:sz="12" w:space="1" w:color="auto"/>
          <w:right w:val="single" w:sz="12" w:space="4" w:color="auto"/>
        </w:pBdr>
        <w:tabs>
          <w:tab w:val="left" w:pos="0"/>
        </w:tabs>
        <w:suppressAutoHyphens/>
        <w:rPr>
          <w:rFonts w:asciiTheme="minorHAnsi" w:hAnsiTheme="minorHAnsi" w:cstheme="minorHAnsi"/>
          <w:sz w:val="23"/>
          <w:szCs w:val="23"/>
        </w:rPr>
      </w:pPr>
      <w:r>
        <w:rPr>
          <w:rFonts w:asciiTheme="minorHAnsi" w:hAnsiTheme="minorHAnsi" w:cstheme="minorHAnsi"/>
          <w:sz w:val="23"/>
          <w:szCs w:val="23"/>
        </w:rPr>
        <w:t>Peg Van Buskirk</w:t>
      </w:r>
    </w:p>
    <w:p w14:paraId="4424FC75" w14:textId="12D6255D" w:rsidR="00214EEB" w:rsidRDefault="00214EEB" w:rsidP="00D54A2B">
      <w:pPr>
        <w:pBdr>
          <w:top w:val="single" w:sz="12" w:space="1" w:color="auto"/>
          <w:left w:val="single" w:sz="12" w:space="4" w:color="auto"/>
          <w:bottom w:val="single" w:sz="12" w:space="1" w:color="auto"/>
          <w:right w:val="single" w:sz="12" w:space="4" w:color="auto"/>
        </w:pBdr>
        <w:tabs>
          <w:tab w:val="left" w:pos="0"/>
        </w:tabs>
        <w:suppressAutoHyphens/>
        <w:rPr>
          <w:rFonts w:asciiTheme="minorHAnsi" w:hAnsiTheme="minorHAnsi" w:cstheme="minorHAnsi"/>
          <w:sz w:val="23"/>
          <w:szCs w:val="23"/>
        </w:rPr>
      </w:pPr>
      <w:r>
        <w:rPr>
          <w:rFonts w:asciiTheme="minorHAnsi" w:hAnsiTheme="minorHAnsi" w:cstheme="minorHAnsi"/>
          <w:sz w:val="23"/>
          <w:szCs w:val="23"/>
        </w:rPr>
        <w:t>1602 Taylor Ave</w:t>
      </w:r>
    </w:p>
    <w:p w14:paraId="6780F377" w14:textId="2195D6AE" w:rsidR="00214EEB" w:rsidRDefault="00214EEB" w:rsidP="00D54A2B">
      <w:pPr>
        <w:pBdr>
          <w:top w:val="single" w:sz="12" w:space="1" w:color="auto"/>
          <w:left w:val="single" w:sz="12" w:space="4" w:color="auto"/>
          <w:bottom w:val="single" w:sz="12" w:space="1" w:color="auto"/>
          <w:right w:val="single" w:sz="12" w:space="4" w:color="auto"/>
        </w:pBdr>
        <w:tabs>
          <w:tab w:val="left" w:pos="0"/>
        </w:tabs>
        <w:suppressAutoHyphens/>
        <w:rPr>
          <w:rFonts w:asciiTheme="minorHAnsi" w:hAnsiTheme="minorHAnsi" w:cstheme="minorHAnsi"/>
          <w:sz w:val="23"/>
          <w:szCs w:val="23"/>
        </w:rPr>
      </w:pPr>
      <w:r>
        <w:rPr>
          <w:rFonts w:asciiTheme="minorHAnsi" w:hAnsiTheme="minorHAnsi" w:cstheme="minorHAnsi"/>
          <w:sz w:val="23"/>
          <w:szCs w:val="23"/>
        </w:rPr>
        <w:t>Iowa Falls, IA 50126</w:t>
      </w:r>
    </w:p>
    <w:p w14:paraId="416BE733" w14:textId="77777777" w:rsidR="00B42C74" w:rsidRDefault="00B42C74" w:rsidP="00D54A2B">
      <w:pPr>
        <w:pBdr>
          <w:top w:val="single" w:sz="12" w:space="1" w:color="auto"/>
          <w:left w:val="single" w:sz="12" w:space="4" w:color="auto"/>
          <w:bottom w:val="single" w:sz="12" w:space="1" w:color="auto"/>
          <w:right w:val="single" w:sz="12" w:space="4" w:color="auto"/>
        </w:pBdr>
        <w:tabs>
          <w:tab w:val="left" w:pos="0"/>
        </w:tabs>
        <w:suppressAutoHyphens/>
        <w:rPr>
          <w:rFonts w:asciiTheme="minorHAnsi" w:hAnsiTheme="minorHAnsi" w:cstheme="minorHAnsi"/>
          <w:b/>
          <w:sz w:val="23"/>
          <w:szCs w:val="23"/>
        </w:rPr>
      </w:pPr>
    </w:p>
    <w:p w14:paraId="166D743D" w14:textId="1730AD0F" w:rsidR="00671416" w:rsidRDefault="00214EEB" w:rsidP="00D54A2B">
      <w:pPr>
        <w:pBdr>
          <w:top w:val="single" w:sz="12" w:space="1" w:color="auto"/>
          <w:left w:val="single" w:sz="12" w:space="4" w:color="auto"/>
          <w:bottom w:val="single" w:sz="12" w:space="1" w:color="auto"/>
          <w:right w:val="single" w:sz="12" w:space="4" w:color="auto"/>
        </w:pBdr>
        <w:tabs>
          <w:tab w:val="left" w:pos="0"/>
        </w:tabs>
        <w:suppressAutoHyphens/>
        <w:rPr>
          <w:rFonts w:asciiTheme="minorHAnsi" w:hAnsiTheme="minorHAnsi" w:cstheme="minorHAnsi"/>
          <w:sz w:val="23"/>
          <w:szCs w:val="23"/>
        </w:rPr>
      </w:pPr>
      <w:r>
        <w:rPr>
          <w:rFonts w:asciiTheme="minorHAnsi" w:hAnsiTheme="minorHAnsi" w:cstheme="minorHAnsi"/>
          <w:b/>
          <w:sz w:val="23"/>
          <w:szCs w:val="23"/>
        </w:rPr>
        <w:t xml:space="preserve">Bring a copy of </w:t>
      </w:r>
      <w:r w:rsidR="00671416" w:rsidRPr="0041136F">
        <w:rPr>
          <w:rFonts w:asciiTheme="minorHAnsi" w:hAnsiTheme="minorHAnsi" w:cstheme="minorHAnsi"/>
          <w:sz w:val="23"/>
          <w:szCs w:val="23"/>
        </w:rPr>
        <w:t>your chapter's Delegate Conduct Policies &amp; Procedures</w:t>
      </w:r>
      <w:r w:rsidR="00F03292">
        <w:rPr>
          <w:rFonts w:asciiTheme="minorHAnsi" w:hAnsiTheme="minorHAnsi" w:cstheme="minorHAnsi"/>
          <w:sz w:val="23"/>
          <w:szCs w:val="23"/>
        </w:rPr>
        <w:t xml:space="preserve"> forms</w:t>
      </w:r>
      <w:r w:rsidR="00671416" w:rsidRPr="0041136F">
        <w:rPr>
          <w:rFonts w:asciiTheme="minorHAnsi" w:hAnsiTheme="minorHAnsi" w:cstheme="minorHAnsi"/>
          <w:sz w:val="23"/>
          <w:szCs w:val="23"/>
        </w:rPr>
        <w:t xml:space="preserve"> </w:t>
      </w:r>
      <w:r>
        <w:rPr>
          <w:rFonts w:asciiTheme="minorHAnsi" w:hAnsiTheme="minorHAnsi" w:cstheme="minorHAnsi"/>
          <w:sz w:val="23"/>
          <w:szCs w:val="23"/>
        </w:rPr>
        <w:t>and submit them at the Registration Table in the Hotel Lobby when you check in.</w:t>
      </w:r>
      <w:r w:rsidR="00622BA9" w:rsidRPr="0041136F">
        <w:rPr>
          <w:rFonts w:asciiTheme="minorHAnsi" w:hAnsiTheme="minorHAnsi" w:cstheme="minorHAnsi"/>
          <w:sz w:val="23"/>
          <w:szCs w:val="23"/>
        </w:rPr>
        <w:t xml:space="preserve"> </w:t>
      </w:r>
    </w:p>
    <w:p w14:paraId="348365BE" w14:textId="77777777" w:rsidR="003D1A23" w:rsidRPr="0041136F" w:rsidRDefault="003D1A23" w:rsidP="00671416">
      <w:pPr>
        <w:pBdr>
          <w:top w:val="single" w:sz="12" w:space="1" w:color="auto"/>
          <w:left w:val="single" w:sz="12" w:space="4" w:color="auto"/>
          <w:bottom w:val="single" w:sz="12" w:space="1" w:color="auto"/>
          <w:right w:val="single" w:sz="12" w:space="4" w:color="auto"/>
        </w:pBdr>
        <w:tabs>
          <w:tab w:val="left" w:pos="0"/>
          <w:tab w:val="left" w:pos="720"/>
          <w:tab w:val="left" w:pos="4680"/>
        </w:tabs>
        <w:suppressAutoHyphens/>
        <w:rPr>
          <w:rFonts w:asciiTheme="minorHAnsi" w:hAnsiTheme="minorHAnsi" w:cstheme="minorHAnsi"/>
          <w:sz w:val="23"/>
          <w:szCs w:val="23"/>
        </w:rPr>
      </w:pPr>
    </w:p>
    <w:p w14:paraId="72BD0E72" w14:textId="77777777" w:rsidR="00CD54A0" w:rsidRPr="0041136F" w:rsidRDefault="00CD54A0">
      <w:pPr>
        <w:tabs>
          <w:tab w:val="left" w:pos="0"/>
        </w:tabs>
        <w:suppressAutoHyphens/>
        <w:rPr>
          <w:rFonts w:asciiTheme="minorHAnsi" w:hAnsiTheme="minorHAnsi" w:cstheme="minorHAnsi"/>
          <w:sz w:val="23"/>
          <w:szCs w:val="23"/>
        </w:rPr>
      </w:pPr>
    </w:p>
    <w:p w14:paraId="29E959D5" w14:textId="77777777" w:rsidR="00B42C74" w:rsidRDefault="00CD54A0" w:rsidP="00B42C74">
      <w:pPr>
        <w:pBdr>
          <w:top w:val="single" w:sz="12" w:space="1" w:color="auto"/>
          <w:left w:val="single" w:sz="12" w:space="4" w:color="auto"/>
          <w:bottom w:val="single" w:sz="12" w:space="1" w:color="auto"/>
          <w:right w:val="single" w:sz="12" w:space="4" w:color="auto"/>
        </w:pBdr>
        <w:tabs>
          <w:tab w:val="left" w:pos="0"/>
        </w:tabs>
        <w:suppressAutoHyphens/>
        <w:ind w:left="432"/>
        <w:rPr>
          <w:rFonts w:asciiTheme="minorHAnsi" w:hAnsiTheme="minorHAnsi" w:cstheme="minorHAnsi"/>
          <w:sz w:val="23"/>
          <w:szCs w:val="23"/>
        </w:rPr>
      </w:pPr>
      <w:r w:rsidRPr="0041136F">
        <w:rPr>
          <w:rFonts w:asciiTheme="minorHAnsi" w:hAnsiTheme="minorHAnsi" w:cstheme="minorHAnsi"/>
          <w:sz w:val="23"/>
          <w:szCs w:val="23"/>
        </w:rPr>
        <w:t>Y</w:t>
      </w:r>
      <w:r w:rsidR="00C8500E" w:rsidRPr="0041136F">
        <w:rPr>
          <w:rFonts w:asciiTheme="minorHAnsi" w:hAnsiTheme="minorHAnsi" w:cstheme="minorHAnsi"/>
          <w:sz w:val="23"/>
          <w:szCs w:val="23"/>
        </w:rPr>
        <w:t>ou</w:t>
      </w:r>
      <w:r w:rsidR="00CA0CA0" w:rsidRPr="0041136F">
        <w:rPr>
          <w:rFonts w:asciiTheme="minorHAnsi" w:hAnsiTheme="minorHAnsi" w:cstheme="minorHAnsi"/>
          <w:sz w:val="23"/>
          <w:szCs w:val="23"/>
        </w:rPr>
        <w:t xml:space="preserve"> must make your</w:t>
      </w:r>
      <w:r w:rsidR="00C8500E" w:rsidRPr="0041136F">
        <w:rPr>
          <w:rFonts w:asciiTheme="minorHAnsi" w:hAnsiTheme="minorHAnsi" w:cstheme="minorHAnsi"/>
          <w:sz w:val="23"/>
          <w:szCs w:val="23"/>
        </w:rPr>
        <w:t xml:space="preserve"> chapter's </w:t>
      </w:r>
      <w:r w:rsidR="007253A4">
        <w:rPr>
          <w:rFonts w:asciiTheme="minorHAnsi" w:hAnsiTheme="minorHAnsi" w:cstheme="minorHAnsi"/>
          <w:sz w:val="23"/>
          <w:szCs w:val="23"/>
        </w:rPr>
        <w:t>h</w:t>
      </w:r>
      <w:r w:rsidR="00C8500E" w:rsidRPr="0041136F">
        <w:rPr>
          <w:rFonts w:asciiTheme="minorHAnsi" w:hAnsiTheme="minorHAnsi" w:cstheme="minorHAnsi"/>
          <w:sz w:val="23"/>
          <w:szCs w:val="23"/>
        </w:rPr>
        <w:t xml:space="preserve">otel </w:t>
      </w:r>
      <w:r w:rsidR="00F826D8" w:rsidRPr="0041136F">
        <w:rPr>
          <w:rFonts w:asciiTheme="minorHAnsi" w:hAnsiTheme="minorHAnsi" w:cstheme="minorHAnsi"/>
          <w:sz w:val="23"/>
          <w:szCs w:val="23"/>
        </w:rPr>
        <w:t>reservation</w:t>
      </w:r>
      <w:r w:rsidR="00C8500E" w:rsidRPr="0041136F">
        <w:rPr>
          <w:rFonts w:asciiTheme="minorHAnsi" w:hAnsiTheme="minorHAnsi" w:cstheme="minorHAnsi"/>
          <w:sz w:val="23"/>
          <w:szCs w:val="23"/>
        </w:rPr>
        <w:t xml:space="preserve"> direct</w:t>
      </w:r>
      <w:r w:rsidR="00CA0CA0" w:rsidRPr="0041136F">
        <w:rPr>
          <w:rFonts w:asciiTheme="minorHAnsi" w:hAnsiTheme="minorHAnsi" w:cstheme="minorHAnsi"/>
          <w:sz w:val="23"/>
          <w:szCs w:val="23"/>
        </w:rPr>
        <w:t>ly with</w:t>
      </w:r>
      <w:r w:rsidR="00C8500E" w:rsidRPr="0041136F">
        <w:rPr>
          <w:rFonts w:asciiTheme="minorHAnsi" w:hAnsiTheme="minorHAnsi" w:cstheme="minorHAnsi"/>
          <w:sz w:val="23"/>
          <w:szCs w:val="23"/>
        </w:rPr>
        <w:t xml:space="preserve"> the Holiday Inn Hotel &amp; Suites Northwest.  </w:t>
      </w:r>
      <w:r w:rsidR="00CA0CA0" w:rsidRPr="0041136F">
        <w:rPr>
          <w:rFonts w:asciiTheme="minorHAnsi" w:hAnsiTheme="minorHAnsi" w:cstheme="minorHAnsi"/>
          <w:sz w:val="23"/>
          <w:szCs w:val="23"/>
        </w:rPr>
        <w:t>Reservation requests</w:t>
      </w:r>
      <w:r w:rsidR="00C8500E" w:rsidRPr="0041136F">
        <w:rPr>
          <w:rFonts w:asciiTheme="minorHAnsi" w:hAnsiTheme="minorHAnsi" w:cstheme="minorHAnsi"/>
          <w:sz w:val="23"/>
          <w:szCs w:val="23"/>
        </w:rPr>
        <w:t xml:space="preserve"> </w:t>
      </w:r>
      <w:r w:rsidR="00C8500E" w:rsidRPr="0041136F">
        <w:rPr>
          <w:rFonts w:asciiTheme="minorHAnsi" w:hAnsiTheme="minorHAnsi" w:cstheme="minorHAnsi"/>
          <w:sz w:val="23"/>
          <w:szCs w:val="23"/>
          <w:u w:val="single"/>
        </w:rPr>
        <w:t xml:space="preserve">with </w:t>
      </w:r>
      <w:r w:rsidR="00080A7B">
        <w:rPr>
          <w:rFonts w:asciiTheme="minorHAnsi" w:hAnsiTheme="minorHAnsi" w:cstheme="minorHAnsi"/>
          <w:sz w:val="23"/>
          <w:szCs w:val="23"/>
          <w:u w:val="single"/>
        </w:rPr>
        <w:t xml:space="preserve">attached hotel </w:t>
      </w:r>
      <w:r w:rsidR="00C8500E" w:rsidRPr="0041136F">
        <w:rPr>
          <w:rFonts w:asciiTheme="minorHAnsi" w:hAnsiTheme="minorHAnsi" w:cstheme="minorHAnsi"/>
          <w:sz w:val="23"/>
          <w:szCs w:val="23"/>
          <w:u w:val="single"/>
        </w:rPr>
        <w:t>room occupant list</w:t>
      </w:r>
      <w:r w:rsidR="00C8500E" w:rsidRPr="0041136F">
        <w:rPr>
          <w:rFonts w:asciiTheme="minorHAnsi" w:hAnsiTheme="minorHAnsi" w:cstheme="minorHAnsi"/>
          <w:sz w:val="23"/>
          <w:szCs w:val="23"/>
        </w:rPr>
        <w:t xml:space="preserve"> </w:t>
      </w:r>
      <w:r w:rsidR="00F03292">
        <w:rPr>
          <w:rFonts w:asciiTheme="minorHAnsi" w:hAnsiTheme="minorHAnsi" w:cstheme="minorHAnsi"/>
          <w:sz w:val="23"/>
          <w:szCs w:val="23"/>
        </w:rPr>
        <w:t xml:space="preserve">can be e-mailed to </w:t>
      </w:r>
    </w:p>
    <w:p w14:paraId="31A5D481" w14:textId="77777777" w:rsidR="00B42C74" w:rsidRDefault="00B42C74" w:rsidP="00B42C74">
      <w:pPr>
        <w:pBdr>
          <w:top w:val="single" w:sz="12" w:space="1" w:color="auto"/>
          <w:left w:val="single" w:sz="12" w:space="4" w:color="auto"/>
          <w:bottom w:val="single" w:sz="12" w:space="1" w:color="auto"/>
          <w:right w:val="single" w:sz="12" w:space="4" w:color="auto"/>
        </w:pBdr>
        <w:tabs>
          <w:tab w:val="left" w:pos="0"/>
        </w:tabs>
        <w:suppressAutoHyphens/>
        <w:ind w:left="432"/>
        <w:rPr>
          <w:rFonts w:asciiTheme="minorHAnsi" w:hAnsiTheme="minorHAnsi" w:cstheme="minorHAnsi"/>
          <w:sz w:val="23"/>
          <w:szCs w:val="23"/>
        </w:rPr>
      </w:pPr>
    </w:p>
    <w:p w14:paraId="59E01FC7" w14:textId="77D9854C" w:rsidR="00C8500E" w:rsidRDefault="00B42C74" w:rsidP="00B42C74">
      <w:pPr>
        <w:pBdr>
          <w:top w:val="single" w:sz="12" w:space="1" w:color="auto"/>
          <w:left w:val="single" w:sz="12" w:space="4" w:color="auto"/>
          <w:bottom w:val="single" w:sz="12" w:space="1" w:color="auto"/>
          <w:right w:val="single" w:sz="12" w:space="4" w:color="auto"/>
        </w:pBdr>
        <w:tabs>
          <w:tab w:val="left" w:pos="0"/>
        </w:tabs>
        <w:suppressAutoHyphens/>
        <w:ind w:left="432"/>
        <w:rPr>
          <w:rFonts w:asciiTheme="minorHAnsi" w:hAnsiTheme="minorHAnsi" w:cstheme="minorHAnsi"/>
          <w:sz w:val="23"/>
          <w:szCs w:val="23"/>
        </w:rPr>
      </w:pPr>
      <w:hyperlink r:id="rId12" w:history="1">
        <w:r w:rsidRPr="00D82308">
          <w:rPr>
            <w:rStyle w:val="Hyperlink"/>
            <w:rFonts w:asciiTheme="minorHAnsi" w:hAnsiTheme="minorHAnsi" w:cstheme="minorHAnsi"/>
            <w:sz w:val="23"/>
            <w:szCs w:val="23"/>
          </w:rPr>
          <w:t>tthompson@kinseth.com</w:t>
        </w:r>
      </w:hyperlink>
      <w:r w:rsidR="00F03292">
        <w:rPr>
          <w:rFonts w:asciiTheme="minorHAnsi" w:hAnsiTheme="minorHAnsi" w:cstheme="minorHAnsi"/>
          <w:sz w:val="23"/>
          <w:szCs w:val="23"/>
        </w:rPr>
        <w:t xml:space="preserve"> </w:t>
      </w:r>
      <w:r w:rsidR="00CA0CA0" w:rsidRPr="0041136F">
        <w:rPr>
          <w:rFonts w:asciiTheme="minorHAnsi" w:hAnsiTheme="minorHAnsi" w:cstheme="minorHAnsi"/>
          <w:sz w:val="23"/>
          <w:szCs w:val="23"/>
        </w:rPr>
        <w:t>Troy Thompson, Director of Sales</w:t>
      </w:r>
      <w:r w:rsidR="00F03292">
        <w:rPr>
          <w:rFonts w:asciiTheme="minorHAnsi" w:hAnsiTheme="minorHAnsi" w:cstheme="minorHAnsi"/>
          <w:sz w:val="23"/>
          <w:szCs w:val="23"/>
        </w:rPr>
        <w:t xml:space="preserve">.  </w:t>
      </w:r>
      <w:r w:rsidR="00CA0CA0" w:rsidRPr="0041136F">
        <w:rPr>
          <w:rFonts w:asciiTheme="minorHAnsi" w:hAnsiTheme="minorHAnsi" w:cstheme="minorHAnsi"/>
          <w:sz w:val="23"/>
          <w:szCs w:val="23"/>
        </w:rPr>
        <w:t>His contact information is:</w:t>
      </w:r>
    </w:p>
    <w:p w14:paraId="3E389E68" w14:textId="77777777" w:rsidR="00B42C74" w:rsidRPr="0041136F" w:rsidRDefault="00B42C74" w:rsidP="00B42C74">
      <w:pPr>
        <w:pBdr>
          <w:top w:val="single" w:sz="12" w:space="1" w:color="auto"/>
          <w:left w:val="single" w:sz="12" w:space="4" w:color="auto"/>
          <w:bottom w:val="single" w:sz="12" w:space="1" w:color="auto"/>
          <w:right w:val="single" w:sz="12" w:space="4" w:color="auto"/>
        </w:pBdr>
        <w:tabs>
          <w:tab w:val="left" w:pos="0"/>
        </w:tabs>
        <w:suppressAutoHyphens/>
        <w:ind w:left="432"/>
        <w:rPr>
          <w:rFonts w:asciiTheme="minorHAnsi" w:hAnsiTheme="minorHAnsi" w:cstheme="minorHAnsi"/>
          <w:sz w:val="23"/>
          <w:szCs w:val="23"/>
        </w:rPr>
      </w:pPr>
    </w:p>
    <w:p w14:paraId="062FF295" w14:textId="77777777" w:rsidR="00CD54A0" w:rsidRPr="0041136F" w:rsidRDefault="00CD54A0" w:rsidP="00B42C74">
      <w:pPr>
        <w:pBdr>
          <w:top w:val="single" w:sz="12" w:space="1" w:color="auto"/>
          <w:left w:val="single" w:sz="12" w:space="4" w:color="auto"/>
          <w:bottom w:val="single" w:sz="12" w:space="1" w:color="auto"/>
          <w:right w:val="single" w:sz="12" w:space="4" w:color="auto"/>
        </w:pBdr>
        <w:tabs>
          <w:tab w:val="left" w:pos="720"/>
          <w:tab w:val="left" w:pos="5040"/>
        </w:tabs>
        <w:suppressAutoHyphens/>
        <w:ind w:left="432"/>
        <w:rPr>
          <w:rFonts w:asciiTheme="minorHAnsi" w:hAnsiTheme="minorHAnsi" w:cstheme="minorHAnsi"/>
          <w:sz w:val="23"/>
          <w:szCs w:val="23"/>
        </w:rPr>
      </w:pPr>
      <w:r w:rsidRPr="0041136F">
        <w:rPr>
          <w:rFonts w:asciiTheme="minorHAnsi" w:hAnsiTheme="minorHAnsi" w:cstheme="minorHAnsi"/>
          <w:sz w:val="23"/>
          <w:szCs w:val="23"/>
        </w:rPr>
        <w:tab/>
        <w:t>Holiday Inn Hotel &amp; Suites Northwest</w:t>
      </w:r>
      <w:r w:rsidRPr="0041136F">
        <w:rPr>
          <w:rFonts w:asciiTheme="minorHAnsi" w:hAnsiTheme="minorHAnsi" w:cstheme="minorHAnsi"/>
          <w:sz w:val="23"/>
          <w:szCs w:val="23"/>
        </w:rPr>
        <w:tab/>
        <w:t>Phone:  (515) 278-4755</w:t>
      </w:r>
    </w:p>
    <w:p w14:paraId="7879F712" w14:textId="77777777" w:rsidR="00CD54A0" w:rsidRPr="0041136F" w:rsidRDefault="00CD54A0" w:rsidP="00B42C74">
      <w:pPr>
        <w:pBdr>
          <w:top w:val="single" w:sz="12" w:space="1" w:color="auto"/>
          <w:left w:val="single" w:sz="12" w:space="4" w:color="auto"/>
          <w:bottom w:val="single" w:sz="12" w:space="1" w:color="auto"/>
          <w:right w:val="single" w:sz="12" w:space="4" w:color="auto"/>
        </w:pBdr>
        <w:tabs>
          <w:tab w:val="left" w:pos="720"/>
          <w:tab w:val="left" w:pos="5040"/>
        </w:tabs>
        <w:suppressAutoHyphens/>
        <w:ind w:left="432"/>
        <w:rPr>
          <w:rFonts w:asciiTheme="minorHAnsi" w:hAnsiTheme="minorHAnsi" w:cstheme="minorHAnsi"/>
          <w:sz w:val="23"/>
          <w:szCs w:val="23"/>
        </w:rPr>
      </w:pPr>
      <w:r w:rsidRPr="0041136F">
        <w:rPr>
          <w:rFonts w:asciiTheme="minorHAnsi" w:hAnsiTheme="minorHAnsi" w:cstheme="minorHAnsi"/>
          <w:sz w:val="23"/>
          <w:szCs w:val="23"/>
        </w:rPr>
        <w:tab/>
        <w:t>4800 Merle Hay Road</w:t>
      </w:r>
      <w:r w:rsidRPr="0041136F">
        <w:rPr>
          <w:rFonts w:asciiTheme="minorHAnsi" w:hAnsiTheme="minorHAnsi" w:cstheme="minorHAnsi"/>
          <w:sz w:val="23"/>
          <w:szCs w:val="23"/>
        </w:rPr>
        <w:tab/>
        <w:t>Fax:  (515) 278-2846</w:t>
      </w:r>
    </w:p>
    <w:p w14:paraId="7A086F89" w14:textId="77777777" w:rsidR="00CD54A0" w:rsidRPr="0041136F" w:rsidRDefault="00CD54A0" w:rsidP="00B42C74">
      <w:pPr>
        <w:pBdr>
          <w:top w:val="single" w:sz="12" w:space="1" w:color="auto"/>
          <w:left w:val="single" w:sz="12" w:space="4" w:color="auto"/>
          <w:bottom w:val="single" w:sz="12" w:space="1" w:color="auto"/>
          <w:right w:val="single" w:sz="12" w:space="4" w:color="auto"/>
        </w:pBdr>
        <w:tabs>
          <w:tab w:val="left" w:pos="720"/>
          <w:tab w:val="left" w:pos="5040"/>
        </w:tabs>
        <w:suppressAutoHyphens/>
        <w:ind w:left="432"/>
        <w:rPr>
          <w:rFonts w:asciiTheme="minorHAnsi" w:hAnsiTheme="minorHAnsi" w:cstheme="minorHAnsi"/>
          <w:sz w:val="23"/>
          <w:szCs w:val="23"/>
        </w:rPr>
      </w:pPr>
      <w:r w:rsidRPr="0041136F">
        <w:rPr>
          <w:rFonts w:asciiTheme="minorHAnsi" w:hAnsiTheme="minorHAnsi" w:cstheme="minorHAnsi"/>
          <w:sz w:val="23"/>
          <w:szCs w:val="23"/>
        </w:rPr>
        <w:tab/>
        <w:t>Des Moines, IA 50322</w:t>
      </w:r>
      <w:r w:rsidR="008801A8" w:rsidRPr="0041136F">
        <w:rPr>
          <w:rFonts w:asciiTheme="minorHAnsi" w:hAnsiTheme="minorHAnsi" w:cstheme="minorHAnsi"/>
          <w:sz w:val="23"/>
          <w:szCs w:val="23"/>
        </w:rPr>
        <w:tab/>
        <w:t>E</w:t>
      </w:r>
      <w:r w:rsidRPr="0041136F">
        <w:rPr>
          <w:rFonts w:asciiTheme="minorHAnsi" w:hAnsiTheme="minorHAnsi" w:cstheme="minorHAnsi"/>
          <w:sz w:val="23"/>
          <w:szCs w:val="23"/>
        </w:rPr>
        <w:t xml:space="preserve">mail:  </w:t>
      </w:r>
      <w:hyperlink r:id="rId13" w:history="1">
        <w:r w:rsidR="00CB269F" w:rsidRPr="0002088F">
          <w:rPr>
            <w:rStyle w:val="Hyperlink"/>
            <w:rFonts w:asciiTheme="minorHAnsi" w:hAnsiTheme="minorHAnsi" w:cstheme="minorHAnsi"/>
            <w:sz w:val="23"/>
            <w:szCs w:val="23"/>
          </w:rPr>
          <w:t>tthompson@kinseth.com</w:t>
        </w:r>
      </w:hyperlink>
      <w:r w:rsidR="00CB269F">
        <w:rPr>
          <w:rFonts w:asciiTheme="minorHAnsi" w:hAnsiTheme="minorHAnsi" w:cstheme="minorHAnsi"/>
          <w:sz w:val="23"/>
          <w:szCs w:val="23"/>
        </w:rPr>
        <w:t xml:space="preserve"> </w:t>
      </w:r>
    </w:p>
    <w:p w14:paraId="2D294B83" w14:textId="77777777" w:rsidR="00B42C74" w:rsidRDefault="00B42C74" w:rsidP="00B42C74">
      <w:pPr>
        <w:pBdr>
          <w:top w:val="single" w:sz="12" w:space="1" w:color="auto"/>
          <w:left w:val="single" w:sz="12" w:space="4" w:color="auto"/>
          <w:bottom w:val="single" w:sz="12" w:space="1" w:color="auto"/>
          <w:right w:val="single" w:sz="12" w:space="4" w:color="auto"/>
        </w:pBdr>
        <w:suppressAutoHyphens/>
        <w:ind w:left="432"/>
        <w:rPr>
          <w:rFonts w:asciiTheme="minorHAnsi" w:hAnsiTheme="minorHAnsi" w:cstheme="minorHAnsi"/>
          <w:sz w:val="23"/>
          <w:szCs w:val="23"/>
        </w:rPr>
      </w:pPr>
    </w:p>
    <w:p w14:paraId="5622BC56" w14:textId="52327DA6" w:rsidR="00B42C74" w:rsidRDefault="00CD54A0" w:rsidP="00B42C74">
      <w:pPr>
        <w:pBdr>
          <w:top w:val="single" w:sz="12" w:space="1" w:color="auto"/>
          <w:left w:val="single" w:sz="12" w:space="4" w:color="auto"/>
          <w:bottom w:val="single" w:sz="12" w:space="1" w:color="auto"/>
          <w:right w:val="single" w:sz="12" w:space="4" w:color="auto"/>
        </w:pBdr>
        <w:suppressAutoHyphens/>
        <w:ind w:left="432"/>
        <w:rPr>
          <w:rFonts w:asciiTheme="minorHAnsi" w:hAnsiTheme="minorHAnsi" w:cstheme="minorHAnsi"/>
          <w:sz w:val="23"/>
          <w:szCs w:val="23"/>
        </w:rPr>
      </w:pPr>
      <w:r w:rsidRPr="0041136F">
        <w:rPr>
          <w:rFonts w:asciiTheme="minorHAnsi" w:hAnsiTheme="minorHAnsi" w:cstheme="minorHAnsi"/>
          <w:sz w:val="23"/>
          <w:szCs w:val="23"/>
        </w:rPr>
        <w:t xml:space="preserve">The hotel will confirm your reservation.  Contact the hotel if you do not receive </w:t>
      </w:r>
      <w:r w:rsidR="00B42C74" w:rsidRPr="0041136F">
        <w:rPr>
          <w:rFonts w:asciiTheme="minorHAnsi" w:hAnsiTheme="minorHAnsi" w:cstheme="minorHAnsi"/>
          <w:sz w:val="23"/>
          <w:szCs w:val="23"/>
        </w:rPr>
        <w:t>confirmation</w:t>
      </w:r>
      <w:r w:rsidRPr="0041136F">
        <w:rPr>
          <w:rFonts w:asciiTheme="minorHAnsi" w:hAnsiTheme="minorHAnsi" w:cstheme="minorHAnsi"/>
          <w:sz w:val="23"/>
          <w:szCs w:val="23"/>
        </w:rPr>
        <w:t xml:space="preserve">.  </w:t>
      </w:r>
    </w:p>
    <w:p w14:paraId="30ABE0AB" w14:textId="35C8098A" w:rsidR="00CD54A0" w:rsidRPr="0041136F" w:rsidRDefault="00CD54A0" w:rsidP="00B42C74">
      <w:pPr>
        <w:pBdr>
          <w:top w:val="single" w:sz="12" w:space="1" w:color="auto"/>
          <w:left w:val="single" w:sz="12" w:space="4" w:color="auto"/>
          <w:bottom w:val="single" w:sz="12" w:space="1" w:color="auto"/>
          <w:right w:val="single" w:sz="12" w:space="4" w:color="auto"/>
        </w:pBdr>
        <w:suppressAutoHyphens/>
        <w:ind w:left="432"/>
        <w:rPr>
          <w:rFonts w:asciiTheme="minorHAnsi" w:hAnsiTheme="minorHAnsi" w:cstheme="minorHAnsi"/>
          <w:sz w:val="23"/>
          <w:szCs w:val="23"/>
        </w:rPr>
        <w:sectPr w:rsidR="00CD54A0" w:rsidRPr="0041136F" w:rsidSect="00CB269F">
          <w:footerReference w:type="default" r:id="rId14"/>
          <w:endnotePr>
            <w:numFmt w:val="decimal"/>
          </w:endnotePr>
          <w:type w:val="continuous"/>
          <w:pgSz w:w="12240" w:h="15840"/>
          <w:pgMar w:top="864" w:right="1152" w:bottom="576" w:left="1152" w:header="4320" w:footer="1440" w:gutter="0"/>
          <w:pgNumType w:start="1"/>
          <w:cols w:space="720"/>
          <w:noEndnote/>
        </w:sectPr>
      </w:pPr>
      <w:r w:rsidRPr="0041136F">
        <w:rPr>
          <w:rFonts w:asciiTheme="minorHAnsi" w:hAnsiTheme="minorHAnsi" w:cstheme="minorHAnsi"/>
          <w:sz w:val="23"/>
          <w:szCs w:val="23"/>
        </w:rPr>
        <w:t>Any changes made to room assignments after the original reservation must be faxed or email</w:t>
      </w:r>
      <w:r w:rsidR="008801A8" w:rsidRPr="0041136F">
        <w:rPr>
          <w:rFonts w:asciiTheme="minorHAnsi" w:hAnsiTheme="minorHAnsi" w:cstheme="minorHAnsi"/>
          <w:sz w:val="23"/>
          <w:szCs w:val="23"/>
        </w:rPr>
        <w:t>ed</w:t>
      </w:r>
      <w:r w:rsidRPr="0041136F">
        <w:rPr>
          <w:rFonts w:asciiTheme="minorHAnsi" w:hAnsiTheme="minorHAnsi" w:cstheme="minorHAnsi"/>
          <w:sz w:val="23"/>
          <w:szCs w:val="23"/>
        </w:rPr>
        <w:t xml:space="preserve"> to the hotel prior to arrival</w:t>
      </w:r>
      <w:r w:rsidR="00322FB0">
        <w:rPr>
          <w:rFonts w:asciiTheme="minorHAnsi" w:hAnsiTheme="minorHAnsi" w:cstheme="minorHAnsi"/>
          <w:sz w:val="23"/>
          <w:szCs w:val="23"/>
        </w:rPr>
        <w:t>—including cancellations for extra rooms</w:t>
      </w:r>
      <w:r w:rsidRPr="0041136F">
        <w:rPr>
          <w:rFonts w:asciiTheme="minorHAnsi" w:hAnsiTheme="minorHAnsi" w:cstheme="minorHAnsi"/>
          <w:sz w:val="23"/>
          <w:szCs w:val="23"/>
        </w:rPr>
        <w:t>!</w:t>
      </w:r>
      <w:r w:rsidR="00322FB0">
        <w:rPr>
          <w:rFonts w:asciiTheme="minorHAnsi" w:hAnsiTheme="minorHAnsi" w:cstheme="minorHAnsi"/>
          <w:sz w:val="23"/>
          <w:szCs w:val="23"/>
        </w:rPr>
        <w:t xml:space="preserve">  </w:t>
      </w:r>
    </w:p>
    <w:p w14:paraId="4CD6CA60" w14:textId="77777777" w:rsidR="005026EA" w:rsidRPr="0041136F" w:rsidRDefault="005026EA">
      <w:pPr>
        <w:tabs>
          <w:tab w:val="left" w:pos="0"/>
        </w:tabs>
        <w:suppressAutoHyphens/>
        <w:rPr>
          <w:rFonts w:asciiTheme="minorHAnsi" w:hAnsiTheme="minorHAnsi" w:cstheme="minorHAnsi"/>
          <w:sz w:val="23"/>
          <w:szCs w:val="23"/>
        </w:rPr>
      </w:pPr>
      <w:r w:rsidRPr="0041136F">
        <w:rPr>
          <w:rFonts w:asciiTheme="minorHAnsi" w:hAnsiTheme="minorHAnsi" w:cstheme="minorHAnsi"/>
          <w:sz w:val="23"/>
          <w:szCs w:val="23"/>
        </w:rPr>
        <w:t xml:space="preserve">  </w:t>
      </w:r>
    </w:p>
    <w:p w14:paraId="10720936" w14:textId="17351BA7" w:rsidR="008D2C48" w:rsidRPr="0041136F" w:rsidRDefault="008D2C48" w:rsidP="00B42C74">
      <w:pPr>
        <w:tabs>
          <w:tab w:val="left" w:pos="0"/>
        </w:tabs>
        <w:suppressAutoHyphens/>
        <w:rPr>
          <w:rFonts w:asciiTheme="minorHAnsi" w:hAnsiTheme="minorHAnsi" w:cstheme="minorHAnsi"/>
          <w:sz w:val="23"/>
          <w:szCs w:val="23"/>
        </w:rPr>
      </w:pPr>
      <w:r w:rsidRPr="0041136F">
        <w:rPr>
          <w:rFonts w:asciiTheme="minorHAnsi" w:hAnsiTheme="minorHAnsi" w:cstheme="minorHAnsi"/>
          <w:sz w:val="23"/>
          <w:szCs w:val="23"/>
        </w:rPr>
        <w:t xml:space="preserve">BPA's </w:t>
      </w:r>
      <w:r w:rsidR="009F4D38" w:rsidRPr="0041136F">
        <w:rPr>
          <w:rFonts w:asciiTheme="minorHAnsi" w:hAnsiTheme="minorHAnsi" w:cstheme="minorHAnsi"/>
          <w:sz w:val="23"/>
          <w:szCs w:val="23"/>
        </w:rPr>
        <w:t xml:space="preserve">National Service Project </w:t>
      </w:r>
      <w:r w:rsidRPr="0041136F">
        <w:rPr>
          <w:rFonts w:asciiTheme="minorHAnsi" w:hAnsiTheme="minorHAnsi" w:cstheme="minorHAnsi"/>
          <w:sz w:val="23"/>
          <w:szCs w:val="23"/>
        </w:rPr>
        <w:t xml:space="preserve">is Special Olympics.  Each chapter is encouraged to </w:t>
      </w:r>
      <w:r w:rsidR="00FC0E5C" w:rsidRPr="0041136F">
        <w:rPr>
          <w:rFonts w:asciiTheme="minorHAnsi" w:hAnsiTheme="minorHAnsi" w:cstheme="minorHAnsi"/>
          <w:sz w:val="23"/>
          <w:szCs w:val="23"/>
        </w:rPr>
        <w:t>conduct</w:t>
      </w:r>
      <w:r w:rsidRPr="0041136F">
        <w:rPr>
          <w:rFonts w:asciiTheme="minorHAnsi" w:hAnsiTheme="minorHAnsi" w:cstheme="minorHAnsi"/>
          <w:sz w:val="23"/>
          <w:szCs w:val="23"/>
        </w:rPr>
        <w:t xml:space="preserve"> a</w:t>
      </w:r>
      <w:r w:rsidR="009F4D38" w:rsidRPr="0041136F">
        <w:rPr>
          <w:rFonts w:asciiTheme="minorHAnsi" w:hAnsiTheme="minorHAnsi" w:cstheme="minorHAnsi"/>
          <w:sz w:val="23"/>
          <w:szCs w:val="23"/>
        </w:rPr>
        <w:t xml:space="preserve"> fund</w:t>
      </w:r>
      <w:r w:rsidR="00B42C74">
        <w:rPr>
          <w:rFonts w:asciiTheme="minorHAnsi" w:hAnsiTheme="minorHAnsi" w:cstheme="minorHAnsi"/>
          <w:sz w:val="23"/>
          <w:szCs w:val="23"/>
        </w:rPr>
        <w:t>-</w:t>
      </w:r>
      <w:r w:rsidR="009F4D38" w:rsidRPr="0041136F">
        <w:rPr>
          <w:rFonts w:asciiTheme="minorHAnsi" w:hAnsiTheme="minorHAnsi" w:cstheme="minorHAnsi"/>
          <w:sz w:val="23"/>
          <w:szCs w:val="23"/>
        </w:rPr>
        <w:t xml:space="preserve">raising </w:t>
      </w:r>
      <w:r w:rsidRPr="0041136F">
        <w:rPr>
          <w:rFonts w:asciiTheme="minorHAnsi" w:hAnsiTheme="minorHAnsi" w:cstheme="minorHAnsi"/>
          <w:sz w:val="23"/>
          <w:szCs w:val="23"/>
        </w:rPr>
        <w:t xml:space="preserve">activity and </w:t>
      </w:r>
      <w:r w:rsidR="00B42C74">
        <w:rPr>
          <w:rFonts w:asciiTheme="minorHAnsi" w:hAnsiTheme="minorHAnsi" w:cstheme="minorHAnsi"/>
          <w:sz w:val="23"/>
          <w:szCs w:val="23"/>
        </w:rPr>
        <w:t xml:space="preserve">donate </w:t>
      </w:r>
      <w:r w:rsidRPr="0041136F">
        <w:rPr>
          <w:rFonts w:asciiTheme="minorHAnsi" w:hAnsiTheme="minorHAnsi" w:cstheme="minorHAnsi"/>
          <w:sz w:val="23"/>
          <w:szCs w:val="23"/>
        </w:rPr>
        <w:t xml:space="preserve">the </w:t>
      </w:r>
      <w:r w:rsidR="00FC0E5C" w:rsidRPr="0041136F">
        <w:rPr>
          <w:rFonts w:asciiTheme="minorHAnsi" w:hAnsiTheme="minorHAnsi" w:cstheme="minorHAnsi"/>
          <w:sz w:val="23"/>
          <w:szCs w:val="23"/>
        </w:rPr>
        <w:t xml:space="preserve">proceeds </w:t>
      </w:r>
      <w:r w:rsidRPr="0041136F">
        <w:rPr>
          <w:rFonts w:asciiTheme="minorHAnsi" w:hAnsiTheme="minorHAnsi" w:cstheme="minorHAnsi"/>
          <w:sz w:val="23"/>
          <w:szCs w:val="23"/>
        </w:rPr>
        <w:t>to a local or state chapter of Special Olympics.</w:t>
      </w:r>
      <w:r w:rsidR="004B0AB0">
        <w:rPr>
          <w:rFonts w:asciiTheme="minorHAnsi" w:hAnsiTheme="minorHAnsi" w:cstheme="minorHAnsi"/>
          <w:sz w:val="23"/>
          <w:szCs w:val="23"/>
        </w:rPr>
        <w:t xml:space="preserve"> We will have a Miracle Minute during the General Session at the FLC</w:t>
      </w:r>
      <w:r w:rsidR="00F03292">
        <w:rPr>
          <w:rFonts w:asciiTheme="minorHAnsi" w:hAnsiTheme="minorHAnsi" w:cstheme="minorHAnsi"/>
          <w:sz w:val="23"/>
          <w:szCs w:val="23"/>
        </w:rPr>
        <w:t xml:space="preserve"> where every chapter is challenged to collect the most </w:t>
      </w:r>
      <w:r w:rsidR="00B42C74">
        <w:rPr>
          <w:rFonts w:asciiTheme="minorHAnsi" w:hAnsiTheme="minorHAnsi" w:cstheme="minorHAnsi"/>
          <w:sz w:val="23"/>
          <w:szCs w:val="23"/>
        </w:rPr>
        <w:t>money</w:t>
      </w:r>
      <w:r w:rsidR="00F03292">
        <w:rPr>
          <w:rFonts w:asciiTheme="minorHAnsi" w:hAnsiTheme="minorHAnsi" w:cstheme="minorHAnsi"/>
          <w:sz w:val="23"/>
          <w:szCs w:val="23"/>
        </w:rPr>
        <w:t xml:space="preserve"> in one minute</w:t>
      </w:r>
      <w:r w:rsidR="004B0AB0">
        <w:rPr>
          <w:rFonts w:asciiTheme="minorHAnsi" w:hAnsiTheme="minorHAnsi" w:cstheme="minorHAnsi"/>
          <w:sz w:val="23"/>
          <w:szCs w:val="23"/>
        </w:rPr>
        <w:t xml:space="preserve">.  </w:t>
      </w:r>
      <w:r w:rsidRPr="0041136F">
        <w:rPr>
          <w:rFonts w:asciiTheme="minorHAnsi" w:hAnsiTheme="minorHAnsi" w:cstheme="minorHAnsi"/>
          <w:sz w:val="23"/>
          <w:szCs w:val="23"/>
        </w:rPr>
        <w:t xml:space="preserve"> </w:t>
      </w:r>
    </w:p>
    <w:p w14:paraId="01D81125" w14:textId="77777777" w:rsidR="00751C30" w:rsidRPr="0041136F" w:rsidRDefault="00751C30" w:rsidP="00B42C74">
      <w:pPr>
        <w:tabs>
          <w:tab w:val="left" w:pos="0"/>
        </w:tabs>
        <w:suppressAutoHyphens/>
        <w:rPr>
          <w:rFonts w:asciiTheme="minorHAnsi" w:hAnsiTheme="minorHAnsi" w:cstheme="minorHAnsi"/>
          <w:sz w:val="23"/>
          <w:szCs w:val="23"/>
        </w:rPr>
      </w:pPr>
    </w:p>
    <w:p w14:paraId="59167894" w14:textId="77777777" w:rsidR="00353941" w:rsidRPr="0041136F" w:rsidRDefault="00353941" w:rsidP="00B42C74">
      <w:pPr>
        <w:tabs>
          <w:tab w:val="left" w:pos="1440"/>
        </w:tabs>
        <w:suppressAutoHyphens/>
        <w:spacing w:after="120"/>
        <w:outlineLvl w:val="0"/>
        <w:rPr>
          <w:rFonts w:asciiTheme="minorHAnsi" w:hAnsiTheme="minorHAnsi" w:cstheme="minorHAnsi"/>
          <w:sz w:val="23"/>
          <w:szCs w:val="23"/>
        </w:rPr>
      </w:pPr>
      <w:r w:rsidRPr="0041136F">
        <w:rPr>
          <w:rFonts w:asciiTheme="minorHAnsi" w:hAnsiTheme="minorHAnsi" w:cstheme="minorHAnsi"/>
          <w:b/>
          <w:sz w:val="23"/>
          <w:szCs w:val="23"/>
          <w:u w:val="single"/>
        </w:rPr>
        <w:t>Business Etiquette</w:t>
      </w:r>
    </w:p>
    <w:p w14:paraId="4E1CB230" w14:textId="77777777" w:rsidR="00542B15" w:rsidRPr="0041136F" w:rsidRDefault="00542B15" w:rsidP="001A3B09">
      <w:pPr>
        <w:tabs>
          <w:tab w:val="left" w:pos="1440"/>
        </w:tabs>
        <w:suppressAutoHyphens/>
        <w:rPr>
          <w:rFonts w:asciiTheme="minorHAnsi" w:hAnsiTheme="minorHAnsi" w:cstheme="minorHAnsi"/>
          <w:sz w:val="23"/>
          <w:szCs w:val="23"/>
        </w:rPr>
      </w:pPr>
      <w:r w:rsidRPr="0041136F">
        <w:rPr>
          <w:rFonts w:asciiTheme="minorHAnsi" w:hAnsiTheme="minorHAnsi" w:cstheme="minorHAnsi"/>
          <w:sz w:val="23"/>
          <w:szCs w:val="23"/>
        </w:rPr>
        <w:t>Cell phones must be turned off during all sessions.  Late arrivals to sessions will be admitted only after an agenda item is complete.</w:t>
      </w:r>
    </w:p>
    <w:p w14:paraId="7FEAF0BC" w14:textId="77777777" w:rsidR="001A3B09" w:rsidRDefault="001A3B09" w:rsidP="001A3B09">
      <w:pPr>
        <w:tabs>
          <w:tab w:val="left" w:pos="1440"/>
        </w:tabs>
        <w:suppressAutoHyphens/>
        <w:rPr>
          <w:rFonts w:asciiTheme="minorHAnsi" w:hAnsiTheme="minorHAnsi" w:cstheme="minorHAnsi"/>
          <w:sz w:val="23"/>
          <w:szCs w:val="23"/>
        </w:rPr>
      </w:pPr>
    </w:p>
    <w:p w14:paraId="3DECC5E9" w14:textId="7065794A" w:rsidR="00542B15" w:rsidRDefault="00353941" w:rsidP="001A3B09">
      <w:pPr>
        <w:tabs>
          <w:tab w:val="left" w:pos="1440"/>
        </w:tabs>
        <w:suppressAutoHyphens/>
        <w:rPr>
          <w:rFonts w:asciiTheme="minorHAnsi" w:hAnsiTheme="minorHAnsi" w:cstheme="minorHAnsi"/>
          <w:sz w:val="23"/>
          <w:szCs w:val="23"/>
        </w:rPr>
      </w:pPr>
      <w:r w:rsidRPr="0041136F">
        <w:rPr>
          <w:rFonts w:asciiTheme="minorHAnsi" w:hAnsiTheme="minorHAnsi" w:cstheme="minorHAnsi"/>
          <w:sz w:val="23"/>
          <w:szCs w:val="23"/>
        </w:rPr>
        <w:t xml:space="preserve">All students should remember that they are representing their </w:t>
      </w:r>
      <w:r w:rsidR="00542B15" w:rsidRPr="0041136F">
        <w:rPr>
          <w:rFonts w:asciiTheme="minorHAnsi" w:hAnsiTheme="minorHAnsi" w:cstheme="minorHAnsi"/>
          <w:sz w:val="23"/>
          <w:szCs w:val="23"/>
        </w:rPr>
        <w:t xml:space="preserve">school or </w:t>
      </w:r>
      <w:r w:rsidRPr="0041136F">
        <w:rPr>
          <w:rFonts w:asciiTheme="minorHAnsi" w:hAnsiTheme="minorHAnsi" w:cstheme="minorHAnsi"/>
          <w:sz w:val="23"/>
          <w:szCs w:val="23"/>
        </w:rPr>
        <w:t xml:space="preserve">college and the Business Professionals of America, Iowa Association.  Students should wear acceptable business attire at </w:t>
      </w:r>
      <w:r w:rsidRPr="0041136F">
        <w:rPr>
          <w:rFonts w:asciiTheme="minorHAnsi" w:hAnsiTheme="minorHAnsi" w:cstheme="minorHAnsi"/>
          <w:sz w:val="23"/>
          <w:szCs w:val="23"/>
          <w:u w:val="single"/>
        </w:rPr>
        <w:t>all meetings, sessions, and workshops</w:t>
      </w:r>
      <w:r w:rsidRPr="0041136F">
        <w:rPr>
          <w:rFonts w:asciiTheme="minorHAnsi" w:hAnsiTheme="minorHAnsi" w:cstheme="minorHAnsi"/>
          <w:sz w:val="23"/>
          <w:szCs w:val="23"/>
        </w:rPr>
        <w:t xml:space="preserve">.  No jeans should be worn at these functions.  </w:t>
      </w:r>
      <w:r w:rsidR="00542B15" w:rsidRPr="0041136F">
        <w:rPr>
          <w:rFonts w:asciiTheme="minorHAnsi" w:hAnsiTheme="minorHAnsi" w:cstheme="minorHAnsi"/>
          <w:sz w:val="23"/>
          <w:szCs w:val="23"/>
        </w:rPr>
        <w:t>A dress code has been approved by BPA's Board of Trustees and will be enforced at Iowa conferences and at NLC.</w:t>
      </w:r>
      <w:r w:rsidR="00F03292">
        <w:rPr>
          <w:rFonts w:asciiTheme="minorHAnsi" w:hAnsiTheme="minorHAnsi" w:cstheme="minorHAnsi"/>
          <w:sz w:val="23"/>
          <w:szCs w:val="23"/>
        </w:rPr>
        <w:t xml:space="preserve">  There are casual dress events such as the game night activities, swimming, etc.</w:t>
      </w:r>
    </w:p>
    <w:p w14:paraId="467ACF09" w14:textId="77777777" w:rsidR="001A3B09" w:rsidRPr="0041136F" w:rsidRDefault="001A3B09" w:rsidP="001A3B09">
      <w:pPr>
        <w:tabs>
          <w:tab w:val="left" w:pos="1440"/>
        </w:tabs>
        <w:suppressAutoHyphens/>
        <w:rPr>
          <w:rFonts w:asciiTheme="minorHAnsi" w:hAnsiTheme="minorHAnsi" w:cstheme="minorHAnsi"/>
          <w:sz w:val="23"/>
          <w:szCs w:val="23"/>
        </w:rPr>
      </w:pPr>
    </w:p>
    <w:p w14:paraId="3F7159C1" w14:textId="77777777" w:rsidR="00353941" w:rsidRDefault="00353941" w:rsidP="001A3B09">
      <w:pPr>
        <w:tabs>
          <w:tab w:val="left" w:pos="1440"/>
        </w:tabs>
        <w:suppressAutoHyphens/>
        <w:rPr>
          <w:rFonts w:asciiTheme="minorHAnsi" w:hAnsiTheme="minorHAnsi" w:cstheme="minorHAnsi"/>
          <w:b/>
          <w:sz w:val="23"/>
          <w:szCs w:val="23"/>
        </w:rPr>
      </w:pPr>
      <w:r w:rsidRPr="0041136F">
        <w:rPr>
          <w:rFonts w:asciiTheme="minorHAnsi" w:hAnsiTheme="minorHAnsi" w:cstheme="minorHAnsi"/>
          <w:b/>
          <w:sz w:val="23"/>
          <w:szCs w:val="23"/>
        </w:rPr>
        <w:t>Name badges must be worn during all Business Professionals of America activities (meetings, sessions, workshops, etc.).</w:t>
      </w:r>
    </w:p>
    <w:p w14:paraId="032E896A" w14:textId="77777777" w:rsidR="001A3B09" w:rsidRPr="0041136F" w:rsidRDefault="001A3B09" w:rsidP="001A3B09">
      <w:pPr>
        <w:tabs>
          <w:tab w:val="left" w:pos="1440"/>
        </w:tabs>
        <w:suppressAutoHyphens/>
        <w:rPr>
          <w:rFonts w:asciiTheme="minorHAnsi" w:hAnsiTheme="minorHAnsi" w:cstheme="minorHAnsi"/>
          <w:b/>
          <w:sz w:val="23"/>
          <w:szCs w:val="23"/>
          <w:u w:val="single"/>
        </w:rPr>
      </w:pPr>
    </w:p>
    <w:p w14:paraId="7A8D2058" w14:textId="66A33BDC" w:rsidR="00CB269F" w:rsidRDefault="00410E97" w:rsidP="00B42C74">
      <w:pPr>
        <w:pBdr>
          <w:top w:val="single" w:sz="12" w:space="1" w:color="auto"/>
          <w:left w:val="single" w:sz="12" w:space="4" w:color="auto"/>
          <w:bottom w:val="single" w:sz="12" w:space="1" w:color="auto"/>
          <w:right w:val="single" w:sz="12" w:space="4" w:color="auto"/>
        </w:pBdr>
        <w:tabs>
          <w:tab w:val="left" w:pos="0"/>
        </w:tabs>
        <w:suppressAutoHyphens/>
        <w:rPr>
          <w:rFonts w:asciiTheme="minorHAnsi" w:hAnsiTheme="minorHAnsi" w:cstheme="minorHAnsi"/>
          <w:b/>
          <w:color w:val="C00000"/>
          <w:sz w:val="23"/>
          <w:szCs w:val="23"/>
        </w:rPr>
      </w:pPr>
      <w:r w:rsidRPr="0041136F">
        <w:rPr>
          <w:rFonts w:asciiTheme="minorHAnsi" w:hAnsiTheme="minorHAnsi" w:cstheme="minorHAnsi"/>
          <w:b/>
          <w:sz w:val="23"/>
          <w:szCs w:val="23"/>
        </w:rPr>
        <w:t>NOTE</w:t>
      </w:r>
      <w:r w:rsidRPr="0041136F">
        <w:rPr>
          <w:rFonts w:asciiTheme="minorHAnsi" w:hAnsiTheme="minorHAnsi" w:cstheme="minorHAnsi"/>
          <w:sz w:val="23"/>
          <w:szCs w:val="23"/>
        </w:rPr>
        <w:t xml:space="preserve">:  </w:t>
      </w:r>
      <w:r w:rsidR="00353941" w:rsidRPr="0041136F">
        <w:rPr>
          <w:rFonts w:asciiTheme="minorHAnsi" w:hAnsiTheme="minorHAnsi" w:cstheme="minorHAnsi"/>
          <w:b/>
          <w:color w:val="C00000"/>
          <w:sz w:val="23"/>
          <w:szCs w:val="23"/>
        </w:rPr>
        <w:t xml:space="preserve">When signing the Delegate Conduct Form, students </w:t>
      </w:r>
      <w:r w:rsidR="009F4D38" w:rsidRPr="0041136F">
        <w:rPr>
          <w:rFonts w:asciiTheme="minorHAnsi" w:hAnsiTheme="minorHAnsi" w:cstheme="minorHAnsi"/>
          <w:b/>
          <w:color w:val="C00000"/>
          <w:sz w:val="23"/>
          <w:szCs w:val="23"/>
        </w:rPr>
        <w:t xml:space="preserve">agree </w:t>
      </w:r>
      <w:r w:rsidRPr="0041136F">
        <w:rPr>
          <w:rFonts w:asciiTheme="minorHAnsi" w:hAnsiTheme="minorHAnsi" w:cstheme="minorHAnsi"/>
          <w:b/>
          <w:color w:val="C00000"/>
          <w:sz w:val="23"/>
          <w:szCs w:val="23"/>
        </w:rPr>
        <w:t>to</w:t>
      </w:r>
      <w:r w:rsidR="00542B15" w:rsidRPr="0041136F">
        <w:rPr>
          <w:rFonts w:asciiTheme="minorHAnsi" w:hAnsiTheme="minorHAnsi" w:cstheme="minorHAnsi"/>
          <w:b/>
          <w:color w:val="C00000"/>
          <w:sz w:val="23"/>
          <w:szCs w:val="23"/>
        </w:rPr>
        <w:t xml:space="preserve"> comply with all items listed.  </w:t>
      </w:r>
      <w:r w:rsidR="004B0AB0" w:rsidRPr="00080A7B">
        <w:rPr>
          <w:rFonts w:asciiTheme="minorHAnsi" w:hAnsiTheme="minorHAnsi" w:cstheme="minorHAnsi"/>
          <w:b/>
          <w:color w:val="C00000"/>
          <w:sz w:val="23"/>
          <w:szCs w:val="23"/>
          <w:u w:val="single"/>
        </w:rPr>
        <w:t xml:space="preserve">Advisors must inform students </w:t>
      </w:r>
      <w:r w:rsidR="001A3B09">
        <w:rPr>
          <w:rFonts w:asciiTheme="minorHAnsi" w:hAnsiTheme="minorHAnsi" w:cstheme="minorHAnsi"/>
          <w:b/>
          <w:color w:val="C00000"/>
          <w:sz w:val="23"/>
          <w:szCs w:val="23"/>
          <w:u w:val="single"/>
        </w:rPr>
        <w:t xml:space="preserve">and (parents of the secondary students) </w:t>
      </w:r>
      <w:r w:rsidR="004B0AB0" w:rsidRPr="00080A7B">
        <w:rPr>
          <w:rFonts w:asciiTheme="minorHAnsi" w:hAnsiTheme="minorHAnsi" w:cstheme="minorHAnsi"/>
          <w:b/>
          <w:color w:val="C00000"/>
          <w:sz w:val="23"/>
          <w:szCs w:val="23"/>
          <w:u w:val="single"/>
        </w:rPr>
        <w:t>of the Code of Conduct expectations for the conference.</w:t>
      </w:r>
      <w:r w:rsidR="00CB269F">
        <w:rPr>
          <w:rFonts w:asciiTheme="minorHAnsi" w:hAnsiTheme="minorHAnsi" w:cstheme="minorHAnsi"/>
          <w:b/>
          <w:color w:val="C00000"/>
          <w:sz w:val="23"/>
          <w:szCs w:val="23"/>
        </w:rPr>
        <w:t xml:space="preserve">  </w:t>
      </w:r>
    </w:p>
    <w:p w14:paraId="131ECB01" w14:textId="77777777" w:rsidR="00CB269F" w:rsidRDefault="00CB269F" w:rsidP="00B42C74">
      <w:pPr>
        <w:pBdr>
          <w:top w:val="single" w:sz="12" w:space="1" w:color="auto"/>
          <w:left w:val="single" w:sz="12" w:space="4" w:color="auto"/>
          <w:bottom w:val="single" w:sz="12" w:space="1" w:color="auto"/>
          <w:right w:val="single" w:sz="12" w:space="4" w:color="auto"/>
        </w:pBdr>
        <w:tabs>
          <w:tab w:val="left" w:pos="0"/>
        </w:tabs>
        <w:suppressAutoHyphens/>
        <w:rPr>
          <w:rFonts w:asciiTheme="minorHAnsi" w:hAnsiTheme="minorHAnsi" w:cstheme="minorHAnsi"/>
          <w:b/>
          <w:color w:val="C00000"/>
          <w:sz w:val="23"/>
          <w:szCs w:val="23"/>
        </w:rPr>
      </w:pPr>
    </w:p>
    <w:p w14:paraId="0C95B0B6" w14:textId="77777777" w:rsidR="003A4CB3" w:rsidRPr="0041136F" w:rsidRDefault="003A4CB3" w:rsidP="00B42C74">
      <w:pPr>
        <w:tabs>
          <w:tab w:val="left" w:pos="0"/>
        </w:tabs>
        <w:suppressAutoHyphens/>
        <w:rPr>
          <w:rFonts w:asciiTheme="minorHAnsi" w:hAnsiTheme="minorHAnsi" w:cstheme="minorHAnsi"/>
          <w:b/>
          <w:sz w:val="24"/>
          <w:szCs w:val="24"/>
        </w:rPr>
      </w:pPr>
    </w:p>
    <w:p w14:paraId="65A8E23F" w14:textId="77777777" w:rsidR="00675EA1" w:rsidRPr="00AA61CC" w:rsidRDefault="0014799B" w:rsidP="00B42C74">
      <w:pPr>
        <w:tabs>
          <w:tab w:val="left" w:pos="0"/>
        </w:tabs>
        <w:suppressAutoHyphens/>
        <w:spacing w:after="120"/>
        <w:rPr>
          <w:sz w:val="23"/>
          <w:szCs w:val="23"/>
        </w:rPr>
      </w:pPr>
      <w:r w:rsidRPr="0041136F">
        <w:rPr>
          <w:rFonts w:asciiTheme="minorHAnsi" w:hAnsiTheme="minorHAnsi" w:cstheme="minorHAnsi"/>
          <w:sz w:val="24"/>
          <w:szCs w:val="24"/>
        </w:rPr>
        <w:t>+++++++++++</w:t>
      </w:r>
      <w:r w:rsidR="0041136F">
        <w:rPr>
          <w:rFonts w:asciiTheme="minorHAnsi" w:hAnsiTheme="minorHAnsi" w:cstheme="minorHAnsi"/>
          <w:sz w:val="24"/>
          <w:szCs w:val="24"/>
        </w:rPr>
        <w:t>+++++++++++++++++++++++++++++</w:t>
      </w:r>
      <w:r w:rsidRPr="0041136F">
        <w:rPr>
          <w:rFonts w:asciiTheme="minorHAnsi" w:hAnsiTheme="minorHAnsi" w:cstheme="minorHAnsi"/>
          <w:sz w:val="24"/>
          <w:szCs w:val="24"/>
        </w:rPr>
        <w:t>+++++++++++++++++++</w:t>
      </w:r>
      <w:r w:rsidR="0041136F">
        <w:rPr>
          <w:rFonts w:asciiTheme="minorHAnsi" w:hAnsiTheme="minorHAnsi" w:cstheme="minorHAnsi"/>
          <w:sz w:val="24"/>
          <w:szCs w:val="24"/>
        </w:rPr>
        <w:t>+++</w:t>
      </w:r>
      <w:r w:rsidR="0041136F" w:rsidRPr="0041136F">
        <w:rPr>
          <w:rFonts w:asciiTheme="minorHAnsi" w:hAnsiTheme="minorHAnsi" w:cstheme="minorHAnsi"/>
          <w:sz w:val="24"/>
          <w:szCs w:val="24"/>
        </w:rPr>
        <w:t>++++++++++++</w:t>
      </w:r>
      <w:r w:rsidR="0041136F">
        <w:rPr>
          <w:rFonts w:asciiTheme="minorHAnsi" w:hAnsiTheme="minorHAnsi" w:cstheme="minorHAnsi"/>
          <w:sz w:val="24"/>
          <w:szCs w:val="24"/>
        </w:rPr>
        <w:t>+++</w:t>
      </w:r>
      <w:r w:rsidR="0041136F" w:rsidRPr="0041136F">
        <w:rPr>
          <w:rFonts w:asciiTheme="minorHAnsi" w:hAnsiTheme="minorHAnsi" w:cstheme="minorHAnsi"/>
          <w:sz w:val="24"/>
          <w:szCs w:val="24"/>
        </w:rPr>
        <w:t>+</w:t>
      </w:r>
      <w:r w:rsidRPr="00AA61CC">
        <w:rPr>
          <w:sz w:val="23"/>
          <w:szCs w:val="23"/>
        </w:rPr>
        <w:t xml:space="preserve"> </w:t>
      </w:r>
    </w:p>
    <w:sectPr w:rsidR="00675EA1" w:rsidRPr="00AA61CC" w:rsidSect="00675EA1">
      <w:footerReference w:type="default" r:id="rId15"/>
      <w:endnotePr>
        <w:numFmt w:val="decimal"/>
      </w:endnotePr>
      <w:type w:val="continuous"/>
      <w:pgSz w:w="12240" w:h="15840"/>
      <w:pgMar w:top="1080" w:right="1440" w:bottom="734" w:left="1440" w:header="432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39E5" w14:textId="77777777" w:rsidR="008256CB" w:rsidRDefault="008256CB">
      <w:pPr>
        <w:spacing w:line="20" w:lineRule="exact"/>
        <w:rPr>
          <w:sz w:val="24"/>
        </w:rPr>
      </w:pPr>
    </w:p>
  </w:endnote>
  <w:endnote w:type="continuationSeparator" w:id="0">
    <w:p w14:paraId="38E10C69" w14:textId="77777777" w:rsidR="008256CB" w:rsidRDefault="008256CB">
      <w:r>
        <w:rPr>
          <w:sz w:val="24"/>
        </w:rPr>
        <w:t xml:space="preserve"> </w:t>
      </w:r>
    </w:p>
  </w:endnote>
  <w:endnote w:type="continuationNotice" w:id="1">
    <w:p w14:paraId="75AE5D4D" w14:textId="77777777" w:rsidR="008256CB" w:rsidRDefault="008256C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BD4E" w14:textId="77777777" w:rsidR="00C8500E" w:rsidRPr="00F3253D" w:rsidRDefault="004E0A9E" w:rsidP="00AB6EA7">
    <w:pPr>
      <w:pStyle w:val="Footer"/>
      <w:tabs>
        <w:tab w:val="clear" w:pos="8640"/>
        <w:tab w:val="right" w:pos="9360"/>
      </w:tabs>
      <w:rPr>
        <w:rFonts w:asciiTheme="minorHAnsi" w:hAnsiTheme="minorHAnsi" w:cstheme="minorHAnsi"/>
        <w:sz w:val="23"/>
        <w:szCs w:val="23"/>
      </w:rPr>
    </w:pPr>
    <w:r w:rsidRPr="00F3253D">
      <w:rPr>
        <w:rFonts w:asciiTheme="minorHAnsi" w:hAnsiTheme="minorHAnsi" w:cstheme="minorHAnsi"/>
        <w:sz w:val="23"/>
        <w:szCs w:val="23"/>
      </w:rPr>
      <w:t>C</w:t>
    </w:r>
    <w:r w:rsidR="004B0AB0">
      <w:rPr>
        <w:rFonts w:asciiTheme="minorHAnsi" w:hAnsiTheme="minorHAnsi" w:cstheme="minorHAnsi"/>
        <w:sz w:val="23"/>
        <w:szCs w:val="23"/>
      </w:rPr>
      <w:t xml:space="preserve">over Memo </w:t>
    </w:r>
    <w:r w:rsidR="00C8500E" w:rsidRPr="00F3253D">
      <w:rPr>
        <w:rFonts w:asciiTheme="minorHAnsi" w:hAnsiTheme="minorHAnsi" w:cstheme="minorHAnsi"/>
        <w:sz w:val="23"/>
        <w:szCs w:val="23"/>
      </w:rPr>
      <w:tab/>
    </w:r>
    <w:r w:rsidR="00C8500E" w:rsidRPr="00F3253D">
      <w:rPr>
        <w:rFonts w:asciiTheme="minorHAnsi" w:hAnsiTheme="minorHAnsi" w:cstheme="minorHAnsi"/>
        <w:sz w:val="23"/>
        <w:szCs w:val="23"/>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63A3" w14:textId="77777777" w:rsidR="00604F4C" w:rsidRPr="00F3253D" w:rsidRDefault="00751C30" w:rsidP="00AB6EA7">
    <w:pPr>
      <w:pStyle w:val="Footer"/>
      <w:tabs>
        <w:tab w:val="clear" w:pos="8640"/>
        <w:tab w:val="right" w:pos="9360"/>
      </w:tabs>
      <w:rPr>
        <w:rFonts w:asciiTheme="minorHAnsi" w:hAnsiTheme="minorHAnsi" w:cstheme="minorHAnsi"/>
        <w:sz w:val="23"/>
        <w:szCs w:val="23"/>
      </w:rPr>
    </w:pPr>
    <w:r w:rsidRPr="00F3253D">
      <w:rPr>
        <w:rFonts w:asciiTheme="minorHAnsi" w:hAnsiTheme="minorHAnsi" w:cstheme="minorHAnsi"/>
        <w:sz w:val="23"/>
        <w:szCs w:val="23"/>
      </w:rPr>
      <w:tab/>
    </w:r>
    <w:r w:rsidR="00604F4C" w:rsidRPr="00F3253D">
      <w:rPr>
        <w:rFonts w:asciiTheme="minorHAnsi" w:hAnsiTheme="minorHAnsi" w:cstheme="minorHAnsi"/>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8A91" w14:textId="77777777" w:rsidR="008256CB" w:rsidRDefault="008256CB">
      <w:r>
        <w:rPr>
          <w:sz w:val="24"/>
        </w:rPr>
        <w:separator/>
      </w:r>
    </w:p>
  </w:footnote>
  <w:footnote w:type="continuationSeparator" w:id="0">
    <w:p w14:paraId="2E09D7B3" w14:textId="77777777" w:rsidR="008256CB" w:rsidRDefault="00825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5338E"/>
    <w:multiLevelType w:val="hybridMultilevel"/>
    <w:tmpl w:val="2004AA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1459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35"/>
    <w:rsid w:val="000025A8"/>
    <w:rsid w:val="00010BEF"/>
    <w:rsid w:val="0003065F"/>
    <w:rsid w:val="0006239A"/>
    <w:rsid w:val="000663C0"/>
    <w:rsid w:val="00080A7B"/>
    <w:rsid w:val="00091120"/>
    <w:rsid w:val="000F0429"/>
    <w:rsid w:val="000F61AF"/>
    <w:rsid w:val="0011168D"/>
    <w:rsid w:val="0012701A"/>
    <w:rsid w:val="00132A1A"/>
    <w:rsid w:val="00134976"/>
    <w:rsid w:val="00141585"/>
    <w:rsid w:val="001419AE"/>
    <w:rsid w:val="0014799B"/>
    <w:rsid w:val="001527A2"/>
    <w:rsid w:val="001A2883"/>
    <w:rsid w:val="001A3B09"/>
    <w:rsid w:val="001D635B"/>
    <w:rsid w:val="00203F2A"/>
    <w:rsid w:val="00214EEB"/>
    <w:rsid w:val="002722A7"/>
    <w:rsid w:val="00282A91"/>
    <w:rsid w:val="002A1E6E"/>
    <w:rsid w:val="002B1423"/>
    <w:rsid w:val="002B5E82"/>
    <w:rsid w:val="002C5651"/>
    <w:rsid w:val="002E1EE1"/>
    <w:rsid w:val="002E78C6"/>
    <w:rsid w:val="0030681A"/>
    <w:rsid w:val="00307D5A"/>
    <w:rsid w:val="0032069E"/>
    <w:rsid w:val="00322FB0"/>
    <w:rsid w:val="00324DF3"/>
    <w:rsid w:val="00353941"/>
    <w:rsid w:val="00366AF0"/>
    <w:rsid w:val="00394A16"/>
    <w:rsid w:val="003A3CD1"/>
    <w:rsid w:val="003A4CB3"/>
    <w:rsid w:val="003A68FC"/>
    <w:rsid w:val="003C3972"/>
    <w:rsid w:val="003D1A23"/>
    <w:rsid w:val="00410E97"/>
    <w:rsid w:val="0041136F"/>
    <w:rsid w:val="00412071"/>
    <w:rsid w:val="004221E8"/>
    <w:rsid w:val="004356D2"/>
    <w:rsid w:val="00436111"/>
    <w:rsid w:val="004406E8"/>
    <w:rsid w:val="00472481"/>
    <w:rsid w:val="00490645"/>
    <w:rsid w:val="00497DB4"/>
    <w:rsid w:val="004A4EFC"/>
    <w:rsid w:val="004B0AB0"/>
    <w:rsid w:val="004B407E"/>
    <w:rsid w:val="004C3A2E"/>
    <w:rsid w:val="004C5BE2"/>
    <w:rsid w:val="004D6277"/>
    <w:rsid w:val="004E0A9E"/>
    <w:rsid w:val="004E0FC3"/>
    <w:rsid w:val="00500877"/>
    <w:rsid w:val="005026EA"/>
    <w:rsid w:val="00515513"/>
    <w:rsid w:val="00537EF6"/>
    <w:rsid w:val="00541A96"/>
    <w:rsid w:val="00542B15"/>
    <w:rsid w:val="005524D6"/>
    <w:rsid w:val="005651A5"/>
    <w:rsid w:val="00575A60"/>
    <w:rsid w:val="005B280E"/>
    <w:rsid w:val="005D04B5"/>
    <w:rsid w:val="005E6110"/>
    <w:rsid w:val="005E78D6"/>
    <w:rsid w:val="00600384"/>
    <w:rsid w:val="00604F4C"/>
    <w:rsid w:val="00611B73"/>
    <w:rsid w:val="00613BC3"/>
    <w:rsid w:val="00617E64"/>
    <w:rsid w:val="00622BA9"/>
    <w:rsid w:val="00623CA2"/>
    <w:rsid w:val="00626C15"/>
    <w:rsid w:val="00630935"/>
    <w:rsid w:val="00633DC0"/>
    <w:rsid w:val="006428DB"/>
    <w:rsid w:val="00653388"/>
    <w:rsid w:val="00670589"/>
    <w:rsid w:val="00671416"/>
    <w:rsid w:val="00675EA1"/>
    <w:rsid w:val="00677A18"/>
    <w:rsid w:val="006901C8"/>
    <w:rsid w:val="006976D8"/>
    <w:rsid w:val="006B567E"/>
    <w:rsid w:val="006F7D55"/>
    <w:rsid w:val="00706A65"/>
    <w:rsid w:val="00710524"/>
    <w:rsid w:val="007253A4"/>
    <w:rsid w:val="007405B4"/>
    <w:rsid w:val="00745F39"/>
    <w:rsid w:val="00751C30"/>
    <w:rsid w:val="00755B03"/>
    <w:rsid w:val="0077069A"/>
    <w:rsid w:val="0077393A"/>
    <w:rsid w:val="007C2C7D"/>
    <w:rsid w:val="007C597D"/>
    <w:rsid w:val="007C5B6D"/>
    <w:rsid w:val="007D5BCB"/>
    <w:rsid w:val="007F4863"/>
    <w:rsid w:val="00816385"/>
    <w:rsid w:val="008256CB"/>
    <w:rsid w:val="0082650F"/>
    <w:rsid w:val="00843AA5"/>
    <w:rsid w:val="0084697E"/>
    <w:rsid w:val="00853E38"/>
    <w:rsid w:val="0085686D"/>
    <w:rsid w:val="008664C7"/>
    <w:rsid w:val="00873CF2"/>
    <w:rsid w:val="008801A8"/>
    <w:rsid w:val="008802BE"/>
    <w:rsid w:val="00880BFA"/>
    <w:rsid w:val="00885192"/>
    <w:rsid w:val="008B2D0C"/>
    <w:rsid w:val="008C07F3"/>
    <w:rsid w:val="008D2C48"/>
    <w:rsid w:val="008D3E06"/>
    <w:rsid w:val="008D686D"/>
    <w:rsid w:val="00904E11"/>
    <w:rsid w:val="009073D9"/>
    <w:rsid w:val="00916DB1"/>
    <w:rsid w:val="009252E2"/>
    <w:rsid w:val="00940300"/>
    <w:rsid w:val="00954C2F"/>
    <w:rsid w:val="00957BE1"/>
    <w:rsid w:val="00972EA5"/>
    <w:rsid w:val="00981760"/>
    <w:rsid w:val="009B16F3"/>
    <w:rsid w:val="009B1F25"/>
    <w:rsid w:val="009B77A9"/>
    <w:rsid w:val="009E178F"/>
    <w:rsid w:val="009F01C5"/>
    <w:rsid w:val="009F4D38"/>
    <w:rsid w:val="00A14947"/>
    <w:rsid w:val="00A2639D"/>
    <w:rsid w:val="00A348D5"/>
    <w:rsid w:val="00A61CF6"/>
    <w:rsid w:val="00A7290F"/>
    <w:rsid w:val="00A735B1"/>
    <w:rsid w:val="00A809AE"/>
    <w:rsid w:val="00A81858"/>
    <w:rsid w:val="00A8267B"/>
    <w:rsid w:val="00AA36CF"/>
    <w:rsid w:val="00AA61CC"/>
    <w:rsid w:val="00AB2C33"/>
    <w:rsid w:val="00AB6EA7"/>
    <w:rsid w:val="00AC388F"/>
    <w:rsid w:val="00AD07DA"/>
    <w:rsid w:val="00AD1494"/>
    <w:rsid w:val="00AE739B"/>
    <w:rsid w:val="00AF0F2E"/>
    <w:rsid w:val="00AF2099"/>
    <w:rsid w:val="00AF382C"/>
    <w:rsid w:val="00B03BEF"/>
    <w:rsid w:val="00B0657B"/>
    <w:rsid w:val="00B07F6F"/>
    <w:rsid w:val="00B15588"/>
    <w:rsid w:val="00B3602E"/>
    <w:rsid w:val="00B42C74"/>
    <w:rsid w:val="00B577CE"/>
    <w:rsid w:val="00B57D94"/>
    <w:rsid w:val="00B61110"/>
    <w:rsid w:val="00B753CA"/>
    <w:rsid w:val="00B82EAC"/>
    <w:rsid w:val="00B83254"/>
    <w:rsid w:val="00B92F8A"/>
    <w:rsid w:val="00B935FC"/>
    <w:rsid w:val="00BA54EE"/>
    <w:rsid w:val="00BC1D0A"/>
    <w:rsid w:val="00BE3255"/>
    <w:rsid w:val="00C1231F"/>
    <w:rsid w:val="00C173F0"/>
    <w:rsid w:val="00C1788C"/>
    <w:rsid w:val="00C21EDA"/>
    <w:rsid w:val="00C45FAE"/>
    <w:rsid w:val="00C47994"/>
    <w:rsid w:val="00C563D8"/>
    <w:rsid w:val="00C64296"/>
    <w:rsid w:val="00C7684F"/>
    <w:rsid w:val="00C8500E"/>
    <w:rsid w:val="00C866C1"/>
    <w:rsid w:val="00C8786D"/>
    <w:rsid w:val="00CA0CA0"/>
    <w:rsid w:val="00CB269F"/>
    <w:rsid w:val="00CC1282"/>
    <w:rsid w:val="00CC5D94"/>
    <w:rsid w:val="00CD54A0"/>
    <w:rsid w:val="00CE167B"/>
    <w:rsid w:val="00CE7E86"/>
    <w:rsid w:val="00D15C3B"/>
    <w:rsid w:val="00D24844"/>
    <w:rsid w:val="00D460AD"/>
    <w:rsid w:val="00D53F00"/>
    <w:rsid w:val="00D54A2B"/>
    <w:rsid w:val="00D54FDB"/>
    <w:rsid w:val="00D6629C"/>
    <w:rsid w:val="00D875D6"/>
    <w:rsid w:val="00D94AB9"/>
    <w:rsid w:val="00DA2059"/>
    <w:rsid w:val="00DB47CD"/>
    <w:rsid w:val="00DB533D"/>
    <w:rsid w:val="00DC2576"/>
    <w:rsid w:val="00DC77F1"/>
    <w:rsid w:val="00DE03DB"/>
    <w:rsid w:val="00DE512C"/>
    <w:rsid w:val="00E03FF8"/>
    <w:rsid w:val="00E060CA"/>
    <w:rsid w:val="00E35909"/>
    <w:rsid w:val="00E65AC0"/>
    <w:rsid w:val="00E853FC"/>
    <w:rsid w:val="00E87DAA"/>
    <w:rsid w:val="00E96B20"/>
    <w:rsid w:val="00E9781E"/>
    <w:rsid w:val="00EC271E"/>
    <w:rsid w:val="00ED0154"/>
    <w:rsid w:val="00EE45FF"/>
    <w:rsid w:val="00EE4A35"/>
    <w:rsid w:val="00F03292"/>
    <w:rsid w:val="00F03C49"/>
    <w:rsid w:val="00F1261C"/>
    <w:rsid w:val="00F26E2C"/>
    <w:rsid w:val="00F3253D"/>
    <w:rsid w:val="00F32CED"/>
    <w:rsid w:val="00F4356C"/>
    <w:rsid w:val="00F52557"/>
    <w:rsid w:val="00F53B52"/>
    <w:rsid w:val="00F826D8"/>
    <w:rsid w:val="00FC0E5C"/>
    <w:rsid w:val="00FC5D77"/>
    <w:rsid w:val="00FD7162"/>
    <w:rsid w:val="00FD76FE"/>
    <w:rsid w:val="00FF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C36F1"/>
  <w15:docId w15:val="{F1C794AE-FDF8-4DA4-A9F6-DEF3FA8A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6629C"/>
    <w:rPr>
      <w:sz w:val="24"/>
    </w:rPr>
  </w:style>
  <w:style w:type="character" w:styleId="EndnoteReference">
    <w:name w:val="endnote reference"/>
    <w:basedOn w:val="DefaultParagraphFont"/>
    <w:semiHidden/>
    <w:rsid w:val="00D6629C"/>
    <w:rPr>
      <w:vertAlign w:val="superscript"/>
    </w:rPr>
  </w:style>
  <w:style w:type="paragraph" w:styleId="FootnoteText">
    <w:name w:val="footnote text"/>
    <w:basedOn w:val="Normal"/>
    <w:semiHidden/>
    <w:rsid w:val="00D6629C"/>
    <w:rPr>
      <w:sz w:val="24"/>
    </w:rPr>
  </w:style>
  <w:style w:type="character" w:styleId="FootnoteReference">
    <w:name w:val="footnote reference"/>
    <w:basedOn w:val="DefaultParagraphFont"/>
    <w:semiHidden/>
    <w:rsid w:val="00D6629C"/>
    <w:rPr>
      <w:vertAlign w:val="superscript"/>
    </w:rPr>
  </w:style>
  <w:style w:type="paragraph" w:styleId="TOC1">
    <w:name w:val="toc 1"/>
    <w:basedOn w:val="Normal"/>
    <w:next w:val="Normal"/>
    <w:semiHidden/>
    <w:rsid w:val="00D6629C"/>
    <w:pPr>
      <w:tabs>
        <w:tab w:val="right" w:leader="dot" w:pos="9360"/>
      </w:tabs>
      <w:suppressAutoHyphens/>
      <w:spacing w:before="480"/>
      <w:ind w:left="720" w:right="720" w:hanging="720"/>
    </w:pPr>
  </w:style>
  <w:style w:type="paragraph" w:styleId="TOC2">
    <w:name w:val="toc 2"/>
    <w:basedOn w:val="Normal"/>
    <w:next w:val="Normal"/>
    <w:semiHidden/>
    <w:rsid w:val="00D6629C"/>
    <w:pPr>
      <w:tabs>
        <w:tab w:val="right" w:leader="dot" w:pos="9360"/>
      </w:tabs>
      <w:suppressAutoHyphens/>
      <w:ind w:left="1440" w:right="720" w:hanging="720"/>
    </w:pPr>
  </w:style>
  <w:style w:type="paragraph" w:styleId="TOC3">
    <w:name w:val="toc 3"/>
    <w:basedOn w:val="Normal"/>
    <w:next w:val="Normal"/>
    <w:semiHidden/>
    <w:rsid w:val="00D6629C"/>
    <w:pPr>
      <w:tabs>
        <w:tab w:val="right" w:leader="dot" w:pos="9360"/>
      </w:tabs>
      <w:suppressAutoHyphens/>
      <w:ind w:left="2160" w:right="720" w:hanging="720"/>
    </w:pPr>
  </w:style>
  <w:style w:type="paragraph" w:styleId="TOC4">
    <w:name w:val="toc 4"/>
    <w:basedOn w:val="Normal"/>
    <w:next w:val="Normal"/>
    <w:semiHidden/>
    <w:rsid w:val="00D6629C"/>
    <w:pPr>
      <w:tabs>
        <w:tab w:val="right" w:leader="dot" w:pos="9360"/>
      </w:tabs>
      <w:suppressAutoHyphens/>
      <w:ind w:left="2880" w:right="720" w:hanging="720"/>
    </w:pPr>
  </w:style>
  <w:style w:type="paragraph" w:styleId="TOC5">
    <w:name w:val="toc 5"/>
    <w:basedOn w:val="Normal"/>
    <w:next w:val="Normal"/>
    <w:semiHidden/>
    <w:rsid w:val="00D6629C"/>
    <w:pPr>
      <w:tabs>
        <w:tab w:val="right" w:leader="dot" w:pos="9360"/>
      </w:tabs>
      <w:suppressAutoHyphens/>
      <w:ind w:left="3600" w:right="720" w:hanging="720"/>
    </w:pPr>
  </w:style>
  <w:style w:type="paragraph" w:styleId="TOC6">
    <w:name w:val="toc 6"/>
    <w:basedOn w:val="Normal"/>
    <w:next w:val="Normal"/>
    <w:semiHidden/>
    <w:rsid w:val="00D6629C"/>
    <w:pPr>
      <w:tabs>
        <w:tab w:val="right" w:pos="9360"/>
      </w:tabs>
      <w:suppressAutoHyphens/>
      <w:ind w:left="720" w:hanging="720"/>
    </w:pPr>
  </w:style>
  <w:style w:type="paragraph" w:styleId="TOC7">
    <w:name w:val="toc 7"/>
    <w:basedOn w:val="Normal"/>
    <w:next w:val="Normal"/>
    <w:semiHidden/>
    <w:rsid w:val="00D6629C"/>
    <w:pPr>
      <w:suppressAutoHyphens/>
      <w:ind w:left="720" w:hanging="720"/>
    </w:pPr>
  </w:style>
  <w:style w:type="paragraph" w:styleId="TOC8">
    <w:name w:val="toc 8"/>
    <w:basedOn w:val="Normal"/>
    <w:next w:val="Normal"/>
    <w:semiHidden/>
    <w:rsid w:val="00D6629C"/>
    <w:pPr>
      <w:tabs>
        <w:tab w:val="right" w:pos="9360"/>
      </w:tabs>
      <w:suppressAutoHyphens/>
      <w:ind w:left="720" w:hanging="720"/>
    </w:pPr>
  </w:style>
  <w:style w:type="paragraph" w:styleId="TOC9">
    <w:name w:val="toc 9"/>
    <w:basedOn w:val="Normal"/>
    <w:next w:val="Normal"/>
    <w:semiHidden/>
    <w:rsid w:val="00D6629C"/>
    <w:pPr>
      <w:tabs>
        <w:tab w:val="right" w:leader="dot" w:pos="9360"/>
      </w:tabs>
      <w:suppressAutoHyphens/>
      <w:ind w:left="720" w:hanging="720"/>
    </w:pPr>
  </w:style>
  <w:style w:type="paragraph" w:styleId="Index1">
    <w:name w:val="index 1"/>
    <w:basedOn w:val="Normal"/>
    <w:next w:val="Normal"/>
    <w:semiHidden/>
    <w:rsid w:val="00D6629C"/>
    <w:pPr>
      <w:tabs>
        <w:tab w:val="right" w:leader="dot" w:pos="9360"/>
      </w:tabs>
      <w:suppressAutoHyphens/>
      <w:ind w:left="1440" w:right="720" w:hanging="1440"/>
    </w:pPr>
  </w:style>
  <w:style w:type="paragraph" w:styleId="Index2">
    <w:name w:val="index 2"/>
    <w:basedOn w:val="Normal"/>
    <w:next w:val="Normal"/>
    <w:semiHidden/>
    <w:rsid w:val="00D6629C"/>
    <w:pPr>
      <w:tabs>
        <w:tab w:val="right" w:leader="dot" w:pos="9360"/>
      </w:tabs>
      <w:suppressAutoHyphens/>
      <w:ind w:left="1440" w:right="720" w:hanging="720"/>
    </w:pPr>
  </w:style>
  <w:style w:type="paragraph" w:styleId="TOAHeading">
    <w:name w:val="toa heading"/>
    <w:basedOn w:val="Normal"/>
    <w:next w:val="Normal"/>
    <w:semiHidden/>
    <w:rsid w:val="00D6629C"/>
    <w:pPr>
      <w:tabs>
        <w:tab w:val="right" w:pos="9360"/>
      </w:tabs>
      <w:suppressAutoHyphens/>
    </w:pPr>
  </w:style>
  <w:style w:type="paragraph" w:styleId="Caption">
    <w:name w:val="caption"/>
    <w:basedOn w:val="Normal"/>
    <w:next w:val="Normal"/>
    <w:qFormat/>
    <w:rsid w:val="00D6629C"/>
    <w:rPr>
      <w:sz w:val="24"/>
    </w:rPr>
  </w:style>
  <w:style w:type="character" w:customStyle="1" w:styleId="EquationCaption">
    <w:name w:val="_Equation Caption"/>
    <w:rsid w:val="00D6629C"/>
  </w:style>
  <w:style w:type="character" w:styleId="CommentReference">
    <w:name w:val="annotation reference"/>
    <w:basedOn w:val="DefaultParagraphFont"/>
    <w:semiHidden/>
    <w:rsid w:val="008C07F3"/>
    <w:rPr>
      <w:sz w:val="16"/>
      <w:szCs w:val="16"/>
    </w:rPr>
  </w:style>
  <w:style w:type="paragraph" w:styleId="CommentText">
    <w:name w:val="annotation text"/>
    <w:basedOn w:val="Normal"/>
    <w:semiHidden/>
    <w:rsid w:val="008C07F3"/>
  </w:style>
  <w:style w:type="paragraph" w:styleId="CommentSubject">
    <w:name w:val="annotation subject"/>
    <w:basedOn w:val="CommentText"/>
    <w:next w:val="CommentText"/>
    <w:semiHidden/>
    <w:rsid w:val="008C07F3"/>
    <w:rPr>
      <w:b/>
      <w:bCs/>
    </w:rPr>
  </w:style>
  <w:style w:type="paragraph" w:styleId="BalloonText">
    <w:name w:val="Balloon Text"/>
    <w:basedOn w:val="Normal"/>
    <w:semiHidden/>
    <w:rsid w:val="008C07F3"/>
    <w:rPr>
      <w:rFonts w:ascii="Tahoma" w:hAnsi="Tahoma" w:cs="Tahoma"/>
      <w:sz w:val="16"/>
      <w:szCs w:val="16"/>
    </w:rPr>
  </w:style>
  <w:style w:type="character" w:styleId="Hyperlink">
    <w:name w:val="Hyperlink"/>
    <w:basedOn w:val="DefaultParagraphFont"/>
    <w:rsid w:val="00353941"/>
    <w:rPr>
      <w:color w:val="0000FF"/>
      <w:u w:val="single"/>
    </w:rPr>
  </w:style>
  <w:style w:type="paragraph" w:styleId="Header">
    <w:name w:val="header"/>
    <w:basedOn w:val="Normal"/>
    <w:rsid w:val="00C1231F"/>
    <w:pPr>
      <w:tabs>
        <w:tab w:val="center" w:pos="4320"/>
        <w:tab w:val="right" w:pos="8640"/>
      </w:tabs>
    </w:pPr>
  </w:style>
  <w:style w:type="paragraph" w:styleId="Footer">
    <w:name w:val="footer"/>
    <w:basedOn w:val="Normal"/>
    <w:rsid w:val="00C1231F"/>
    <w:pPr>
      <w:tabs>
        <w:tab w:val="center" w:pos="4320"/>
        <w:tab w:val="right" w:pos="8640"/>
      </w:tabs>
    </w:pPr>
  </w:style>
  <w:style w:type="paragraph" w:styleId="DocumentMap">
    <w:name w:val="Document Map"/>
    <w:basedOn w:val="Normal"/>
    <w:semiHidden/>
    <w:rsid w:val="005D04B5"/>
    <w:pPr>
      <w:shd w:val="clear" w:color="auto" w:fill="000080"/>
    </w:pPr>
    <w:rPr>
      <w:rFonts w:ascii="Tahoma" w:hAnsi="Tahoma" w:cs="Tahoma"/>
    </w:rPr>
  </w:style>
  <w:style w:type="character" w:styleId="FollowedHyperlink">
    <w:name w:val="FollowedHyperlink"/>
    <w:basedOn w:val="DefaultParagraphFont"/>
    <w:uiPriority w:val="99"/>
    <w:semiHidden/>
    <w:unhideWhenUsed/>
    <w:rsid w:val="00307D5A"/>
    <w:rPr>
      <w:color w:val="800080" w:themeColor="followedHyperlink"/>
      <w:u w:val="single"/>
    </w:rPr>
  </w:style>
  <w:style w:type="character" w:styleId="UnresolvedMention">
    <w:name w:val="Unresolved Mention"/>
    <w:basedOn w:val="DefaultParagraphFont"/>
    <w:uiPriority w:val="99"/>
    <w:semiHidden/>
    <w:unhideWhenUsed/>
    <w:rsid w:val="0069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bpa.org" TargetMode="External"/><Relationship Id="rId13" Type="http://schemas.openxmlformats.org/officeDocument/2006/relationships/hyperlink" Target="mailto:tthompson@kinse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thompson@kinset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ones@iowalakes.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egcort@mchsi.com" TargetMode="External"/><Relationship Id="rId4" Type="http://schemas.openxmlformats.org/officeDocument/2006/relationships/settings" Target="settings.xml"/><Relationship Id="rId9" Type="http://schemas.openxmlformats.org/officeDocument/2006/relationships/hyperlink" Target="mailto:fickel.diane@iowacityschool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CA3C-6F49-4825-ACD5-1B3F6D94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DATE:August, 1996</vt:lpstr>
    </vt:vector>
  </TitlesOfParts>
  <Company/>
  <LinksUpToDate>false</LinksUpToDate>
  <CharactersWithSpaces>4545</CharactersWithSpaces>
  <SharedDoc>false</SharedDoc>
  <HLinks>
    <vt:vector size="6" baseType="variant">
      <vt:variant>
        <vt:i4>65598</vt:i4>
      </vt:variant>
      <vt:variant>
        <vt:i4>0</vt:i4>
      </vt:variant>
      <vt:variant>
        <vt:i4>0</vt:i4>
      </vt:variant>
      <vt:variant>
        <vt:i4>5</vt:i4>
      </vt:variant>
      <vt:variant>
        <vt:lpwstr>mailto:sbeezley@iowatelecom.net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DATE:August, 1996</dc:title>
  <dc:creator>saber</dc:creator>
  <cp:lastModifiedBy>Deb Jones</cp:lastModifiedBy>
  <cp:revision>2</cp:revision>
  <cp:lastPrinted>2013-08-22T20:15:00Z</cp:lastPrinted>
  <dcterms:created xsi:type="dcterms:W3CDTF">2023-09-11T18:47:00Z</dcterms:created>
  <dcterms:modified xsi:type="dcterms:W3CDTF">2023-09-11T18:47:00Z</dcterms:modified>
</cp:coreProperties>
</file>